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FA33" w14:textId="2CA2037D" w:rsidR="0061339D" w:rsidRPr="00B0344F" w:rsidRDefault="008B11C7" w:rsidP="00D67D6A">
      <w:pPr>
        <w:autoSpaceDE w:val="0"/>
        <w:autoSpaceDN w:val="0"/>
        <w:adjustRightInd w:val="0"/>
        <w:spacing w:after="0" w:line="240" w:lineRule="auto"/>
        <w:jc w:val="center"/>
        <w:rPr>
          <w:rFonts w:ascii="Times New Roman" w:hAnsi="Times New Roman" w:cs="Times New Roman"/>
          <w:b/>
          <w:sz w:val="32"/>
          <w:szCs w:val="32"/>
          <w:lang w:val="en-CA" w:eastAsia="ar-SA"/>
        </w:rPr>
      </w:pPr>
      <w:r>
        <w:rPr>
          <w:rFonts w:ascii="Times New Roman" w:hAnsi="Times New Roman" w:cs="Times New Roman"/>
          <w:b/>
          <w:sz w:val="32"/>
          <w:szCs w:val="32"/>
          <w:lang w:val="en-CA" w:eastAsia="ar-SA"/>
        </w:rPr>
        <w:t>Title</w:t>
      </w:r>
      <w:r w:rsidR="0061339D" w:rsidRPr="00B0344F">
        <w:rPr>
          <w:rFonts w:ascii="Times New Roman" w:hAnsi="Times New Roman" w:cs="Times New Roman"/>
          <w:b/>
          <w:sz w:val="32"/>
          <w:szCs w:val="32"/>
          <w:lang w:val="en-CA" w:eastAsia="ar-SA"/>
        </w:rPr>
        <w:t xml:space="preserve"> of the Paper</w:t>
      </w:r>
    </w:p>
    <w:p w14:paraId="1C98298A" w14:textId="77777777" w:rsidR="0061339D" w:rsidRPr="0061339D" w:rsidRDefault="0061339D" w:rsidP="00D67D6A">
      <w:pPr>
        <w:autoSpaceDE w:val="0"/>
        <w:autoSpaceDN w:val="0"/>
        <w:adjustRightInd w:val="0"/>
        <w:spacing w:after="0" w:line="240" w:lineRule="auto"/>
        <w:jc w:val="center"/>
        <w:rPr>
          <w:rFonts w:ascii="Times New Roman" w:hAnsi="Times New Roman" w:cs="Times New Roman"/>
          <w:sz w:val="20"/>
          <w:szCs w:val="20"/>
        </w:rPr>
      </w:pPr>
    </w:p>
    <w:p w14:paraId="147E61A9" w14:textId="77777777" w:rsidR="0061339D" w:rsidRPr="007F7F1C" w:rsidRDefault="0061339D" w:rsidP="00D67D6A">
      <w:pPr>
        <w:autoSpaceDE w:val="0"/>
        <w:autoSpaceDN w:val="0"/>
        <w:adjustRightInd w:val="0"/>
        <w:spacing w:after="0" w:line="240" w:lineRule="auto"/>
        <w:jc w:val="center"/>
        <w:rPr>
          <w:rFonts w:ascii="Times New Roman" w:hAnsi="Times New Roman" w:cs="Times New Roman"/>
          <w:b/>
          <w:bCs/>
          <w:sz w:val="20"/>
          <w:szCs w:val="20"/>
        </w:rPr>
      </w:pPr>
      <w:r w:rsidRPr="007F7F1C">
        <w:rPr>
          <w:rFonts w:ascii="Times New Roman" w:hAnsi="Times New Roman" w:cs="Times New Roman"/>
          <w:b/>
          <w:bCs/>
          <w:sz w:val="20"/>
          <w:szCs w:val="20"/>
        </w:rPr>
        <w:t>First Author</w:t>
      </w:r>
      <w:r w:rsidRPr="007F7F1C">
        <w:rPr>
          <w:rFonts w:ascii="Times New Roman" w:hAnsi="Times New Roman" w:cs="Times New Roman"/>
          <w:b/>
          <w:bCs/>
          <w:sz w:val="20"/>
          <w:szCs w:val="20"/>
          <w:vertAlign w:val="superscript"/>
        </w:rPr>
        <w:t>1</w:t>
      </w:r>
      <w:r w:rsidRPr="007F7F1C">
        <w:rPr>
          <w:rFonts w:ascii="Times New Roman" w:hAnsi="Times New Roman" w:cs="Times New Roman"/>
          <w:b/>
          <w:bCs/>
          <w:sz w:val="20"/>
          <w:szCs w:val="20"/>
        </w:rPr>
        <w:t xml:space="preserve"> and Second Author</w:t>
      </w:r>
      <w:r w:rsidRPr="007F7F1C">
        <w:rPr>
          <w:rFonts w:ascii="Times New Roman" w:hAnsi="Times New Roman" w:cs="Times New Roman"/>
          <w:b/>
          <w:bCs/>
          <w:sz w:val="20"/>
          <w:szCs w:val="20"/>
          <w:vertAlign w:val="superscript"/>
        </w:rPr>
        <w:t>2</w:t>
      </w:r>
    </w:p>
    <w:p w14:paraId="4F7551A8" w14:textId="77777777" w:rsidR="0061339D" w:rsidRPr="007F7F1C" w:rsidRDefault="0061339D" w:rsidP="00D67D6A">
      <w:pPr>
        <w:autoSpaceDE w:val="0"/>
        <w:autoSpaceDN w:val="0"/>
        <w:adjustRightInd w:val="0"/>
        <w:spacing w:after="0" w:line="240" w:lineRule="auto"/>
        <w:jc w:val="center"/>
        <w:rPr>
          <w:rFonts w:ascii="Times New Roman" w:hAnsi="Times New Roman" w:cs="Times New Roman"/>
          <w:iCs/>
          <w:sz w:val="20"/>
          <w:szCs w:val="20"/>
        </w:rPr>
      </w:pPr>
      <w:r w:rsidRPr="007F7F1C">
        <w:rPr>
          <w:rFonts w:ascii="Times New Roman" w:hAnsi="Times New Roman" w:cs="Times New Roman"/>
          <w:iCs/>
          <w:sz w:val="20"/>
          <w:szCs w:val="20"/>
          <w:vertAlign w:val="superscript"/>
        </w:rPr>
        <w:t>1</w:t>
      </w:r>
      <w:r w:rsidRPr="007F7F1C">
        <w:rPr>
          <w:rFonts w:ascii="Times New Roman" w:hAnsi="Times New Roman" w:cs="Times New Roman"/>
          <w:iCs/>
          <w:sz w:val="20"/>
          <w:szCs w:val="20"/>
        </w:rPr>
        <w:t>Designation, Department of first author, University/College name, Country</w:t>
      </w:r>
    </w:p>
    <w:p w14:paraId="62CA7BE3" w14:textId="77777777" w:rsidR="0061339D" w:rsidRPr="007F7F1C" w:rsidRDefault="0061339D" w:rsidP="00D67D6A">
      <w:pPr>
        <w:autoSpaceDE w:val="0"/>
        <w:autoSpaceDN w:val="0"/>
        <w:adjustRightInd w:val="0"/>
        <w:spacing w:after="0" w:line="240" w:lineRule="auto"/>
        <w:jc w:val="center"/>
        <w:rPr>
          <w:rFonts w:ascii="Times New Roman" w:hAnsi="Times New Roman" w:cs="Times New Roman"/>
          <w:iCs/>
          <w:sz w:val="20"/>
          <w:szCs w:val="20"/>
        </w:rPr>
      </w:pPr>
      <w:r w:rsidRPr="007F7F1C">
        <w:rPr>
          <w:rFonts w:ascii="Times New Roman" w:hAnsi="Times New Roman" w:cs="Times New Roman"/>
          <w:iCs/>
          <w:sz w:val="20"/>
          <w:szCs w:val="20"/>
          <w:vertAlign w:val="superscript"/>
        </w:rPr>
        <w:t>2</w:t>
      </w:r>
      <w:r w:rsidRPr="007F7F1C">
        <w:rPr>
          <w:rFonts w:ascii="Times New Roman" w:hAnsi="Times New Roman" w:cs="Times New Roman"/>
          <w:iCs/>
          <w:sz w:val="20"/>
          <w:szCs w:val="20"/>
        </w:rPr>
        <w:t>Designation, Department of first author, University/College name, Country</w:t>
      </w:r>
    </w:p>
    <w:p w14:paraId="0CFF95D9" w14:textId="77777777" w:rsidR="0061339D" w:rsidRPr="007F7F1C" w:rsidRDefault="0061339D" w:rsidP="00D67D6A">
      <w:pPr>
        <w:autoSpaceDE w:val="0"/>
        <w:autoSpaceDN w:val="0"/>
        <w:adjustRightInd w:val="0"/>
        <w:spacing w:after="0" w:line="240" w:lineRule="auto"/>
        <w:jc w:val="center"/>
        <w:rPr>
          <w:rFonts w:ascii="Times New Roman" w:hAnsi="Times New Roman" w:cs="Times New Roman"/>
          <w:iCs/>
          <w:sz w:val="20"/>
          <w:szCs w:val="20"/>
          <w:vertAlign w:val="superscript"/>
        </w:rPr>
      </w:pPr>
    </w:p>
    <w:p w14:paraId="26CEF878" w14:textId="6D5B32E7" w:rsidR="00881FFF" w:rsidRPr="007F7F1C" w:rsidRDefault="00096FCA" w:rsidP="00D67D6A">
      <w:pPr>
        <w:spacing w:after="0" w:line="240" w:lineRule="auto"/>
        <w:contextualSpacing/>
        <w:mirrorIndents/>
        <w:jc w:val="center"/>
        <w:rPr>
          <w:rFonts w:ascii="Times New Roman" w:hAnsi="Times New Roman" w:cs="Times New Roman"/>
          <w:iCs/>
          <w:spacing w:val="-2"/>
          <w:sz w:val="20"/>
          <w:szCs w:val="20"/>
        </w:rPr>
      </w:pPr>
      <w:r w:rsidRPr="007F7F1C">
        <w:rPr>
          <w:rFonts w:ascii="Times New Roman" w:hAnsi="Times New Roman" w:cs="Times New Roman"/>
          <w:iCs/>
          <w:sz w:val="20"/>
          <w:szCs w:val="20"/>
        </w:rPr>
        <w:t>Corresponding Author:</w:t>
      </w:r>
      <w:r>
        <w:rPr>
          <w:rFonts w:ascii="Times New Roman" w:hAnsi="Times New Roman" w:cs="Times New Roman"/>
          <w:iCs/>
          <w:sz w:val="20"/>
          <w:szCs w:val="20"/>
        </w:rPr>
        <w:t xml:space="preserve"> </w:t>
      </w:r>
      <w:r w:rsidRPr="007F7F1C">
        <w:rPr>
          <w:rFonts w:ascii="Times New Roman" w:hAnsi="Times New Roman" w:cs="Times New Roman"/>
          <w:b/>
          <w:bCs/>
          <w:sz w:val="20"/>
          <w:szCs w:val="20"/>
        </w:rPr>
        <w:t>First Author</w:t>
      </w:r>
      <w:r>
        <w:rPr>
          <w:rFonts w:ascii="Times New Roman" w:hAnsi="Times New Roman" w:cs="Times New Roman"/>
          <w:b/>
          <w:bCs/>
          <w:sz w:val="20"/>
          <w:szCs w:val="20"/>
        </w:rPr>
        <w:t xml:space="preserve"> </w:t>
      </w:r>
      <w:r w:rsidRPr="007E45D2">
        <w:rPr>
          <w:rFonts w:ascii="Times New Roman" w:hAnsi="Times New Roman" w:cs="Times New Roman"/>
          <w:sz w:val="20"/>
          <w:szCs w:val="20"/>
        </w:rPr>
        <w:t>‘or’</w:t>
      </w:r>
      <w:r>
        <w:rPr>
          <w:rFonts w:ascii="Times New Roman" w:hAnsi="Times New Roman" w:cs="Times New Roman"/>
          <w:b/>
          <w:bCs/>
          <w:sz w:val="20"/>
          <w:szCs w:val="20"/>
        </w:rPr>
        <w:t xml:space="preserve"> </w:t>
      </w:r>
      <w:r w:rsidRPr="007F7F1C">
        <w:rPr>
          <w:rFonts w:ascii="Times New Roman" w:hAnsi="Times New Roman" w:cs="Times New Roman"/>
          <w:b/>
          <w:bCs/>
          <w:sz w:val="20"/>
          <w:szCs w:val="20"/>
        </w:rPr>
        <w:t>Second Author</w:t>
      </w:r>
    </w:p>
    <w:p w14:paraId="57934696" w14:textId="77777777" w:rsidR="00C310A7" w:rsidRPr="0061339D" w:rsidRDefault="00C310A7" w:rsidP="00D67D6A">
      <w:pPr>
        <w:spacing w:after="0" w:line="240" w:lineRule="auto"/>
        <w:contextualSpacing/>
        <w:mirrorIndents/>
        <w:jc w:val="center"/>
        <w:rPr>
          <w:rFonts w:ascii="Times New Roman" w:hAnsi="Times New Roman" w:cs="Times New Roman"/>
          <w:sz w:val="20"/>
          <w:szCs w:val="20"/>
        </w:rPr>
      </w:pPr>
    </w:p>
    <w:p w14:paraId="54FEA675" w14:textId="39EA78F3" w:rsidR="00127E33" w:rsidRPr="0061339D" w:rsidRDefault="006355FB" w:rsidP="00D67D6A">
      <w:pPr>
        <w:spacing w:after="0" w:line="240" w:lineRule="auto"/>
        <w:contextualSpacing/>
        <w:mirrorIndents/>
        <w:jc w:val="center"/>
        <w:rPr>
          <w:rFonts w:ascii="Times New Roman" w:hAnsi="Times New Roman" w:cs="Times New Roman"/>
          <w:sz w:val="20"/>
          <w:szCs w:val="20"/>
        </w:rPr>
      </w:pPr>
      <w:r w:rsidRPr="0061339D">
        <w:rPr>
          <w:rFonts w:ascii="Times New Roman" w:hAnsi="Times New Roman" w:cs="Times New Roman"/>
          <w:sz w:val="20"/>
          <w:szCs w:val="20"/>
        </w:rPr>
        <w:t xml:space="preserve"> </w:t>
      </w:r>
      <w:r w:rsidRPr="0061339D">
        <w:rPr>
          <w:rFonts w:ascii="Times New Roman" w:hAnsi="Times New Roman" w:cs="Times New Roman"/>
          <w:noProof/>
          <w:sz w:val="20"/>
          <w:szCs w:val="20"/>
        </w:rPr>
        <w:drawing>
          <wp:inline distT="0" distB="0" distL="0" distR="0" wp14:anchorId="1033952C" wp14:editId="7493D803">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inline>
        </w:drawing>
      </w:r>
    </w:p>
    <w:p w14:paraId="005FADFB" w14:textId="53C596F1" w:rsidR="00621172" w:rsidRPr="0061339D" w:rsidRDefault="000D6D34" w:rsidP="002E6D0A">
      <w:pPr>
        <w:pStyle w:val="Heading1"/>
        <w:shd w:val="clear" w:color="auto" w:fill="FFFFFF"/>
        <w:ind w:left="0"/>
        <w:jc w:val="center"/>
        <w:rPr>
          <w:sz w:val="20"/>
          <w:szCs w:val="20"/>
        </w:rPr>
        <w:sectPr w:rsidR="00621172" w:rsidRPr="0061339D" w:rsidSect="00026279">
          <w:footerReference w:type="default" r:id="rId9"/>
          <w:pgSz w:w="11907" w:h="16839" w:code="9"/>
          <w:pgMar w:top="1008" w:right="1008" w:bottom="1008" w:left="1008" w:header="720" w:footer="720" w:gutter="0"/>
          <w:pgNumType w:start="1"/>
          <w:cols w:space="720"/>
          <w:docGrid w:linePitch="299"/>
        </w:sectPr>
      </w:pPr>
      <w:r w:rsidRPr="0061339D">
        <w:rPr>
          <w:sz w:val="20"/>
          <w:szCs w:val="20"/>
        </w:rPr>
        <w:t>www.</w:t>
      </w:r>
      <w:r w:rsidR="001A06FF">
        <w:rPr>
          <w:sz w:val="20"/>
          <w:szCs w:val="20"/>
        </w:rPr>
        <w:t>sjmars</w:t>
      </w:r>
      <w:r w:rsidRPr="0061339D">
        <w:rPr>
          <w:sz w:val="20"/>
          <w:szCs w:val="20"/>
        </w:rPr>
        <w:t>.com</w:t>
      </w:r>
    </w:p>
    <w:p w14:paraId="71A2333F" w14:textId="77777777" w:rsidR="00365B52" w:rsidRPr="0061339D" w:rsidRDefault="00365B52" w:rsidP="00D67D6A">
      <w:pPr>
        <w:spacing w:after="0" w:line="240" w:lineRule="auto"/>
        <w:contextualSpacing/>
        <w:mirrorIndents/>
        <w:jc w:val="center"/>
        <w:rPr>
          <w:rFonts w:ascii="Times New Roman" w:hAnsi="Times New Roman" w:cs="Times New Roman"/>
          <w:sz w:val="20"/>
          <w:szCs w:val="20"/>
        </w:rPr>
      </w:pPr>
    </w:p>
    <w:p w14:paraId="7694F983" w14:textId="25AF5348" w:rsidR="00A651F4" w:rsidRPr="0061339D" w:rsidRDefault="00A651F4" w:rsidP="00D67D6A">
      <w:pPr>
        <w:spacing w:after="0" w:line="240" w:lineRule="auto"/>
        <w:contextualSpacing/>
        <w:mirrorIndents/>
        <w:jc w:val="center"/>
        <w:rPr>
          <w:rFonts w:ascii="Times New Roman" w:hAnsi="Times New Roman" w:cs="Times New Roman"/>
          <w:sz w:val="20"/>
          <w:szCs w:val="20"/>
        </w:rPr>
        <w:sectPr w:rsidR="00A651F4" w:rsidRPr="0061339D" w:rsidSect="00026279">
          <w:type w:val="continuous"/>
          <w:pgSz w:w="11907" w:h="16839" w:code="9"/>
          <w:pgMar w:top="1008" w:right="1008" w:bottom="1008" w:left="1008" w:header="720" w:footer="720" w:gutter="0"/>
          <w:cols w:space="720"/>
        </w:sectPr>
      </w:pPr>
    </w:p>
    <w:p w14:paraId="4C3507F5" w14:textId="77777777" w:rsidR="00154068" w:rsidRPr="0061339D" w:rsidRDefault="00154068" w:rsidP="00D67D6A">
      <w:pPr>
        <w:spacing w:after="0" w:line="240" w:lineRule="auto"/>
        <w:contextualSpacing/>
        <w:mirrorIndents/>
        <w:rPr>
          <w:rFonts w:ascii="Times New Roman" w:hAnsi="Times New Roman" w:cs="Times New Roman"/>
          <w:sz w:val="20"/>
          <w:szCs w:val="20"/>
        </w:rPr>
      </w:pPr>
    </w:p>
    <w:p w14:paraId="297F151A" w14:textId="77777777" w:rsidR="00C35D6B" w:rsidRPr="0061339D" w:rsidRDefault="00C35D6B" w:rsidP="00D67D6A">
      <w:pPr>
        <w:spacing w:after="0" w:line="240" w:lineRule="auto"/>
        <w:contextualSpacing/>
        <w:mirrorIndents/>
        <w:rPr>
          <w:rFonts w:ascii="Times New Roman" w:hAnsi="Times New Roman" w:cs="Times New Roman"/>
          <w:b/>
          <w:sz w:val="20"/>
          <w:szCs w:val="20"/>
        </w:rPr>
        <w:sectPr w:rsidR="00C35D6B" w:rsidRPr="0061339D" w:rsidSect="00026279">
          <w:type w:val="continuous"/>
          <w:pgSz w:w="11907" w:h="16839" w:code="9"/>
          <w:pgMar w:top="1008" w:right="1008" w:bottom="1008" w:left="1008" w:header="720" w:footer="720" w:gutter="0"/>
          <w:cols w:space="720"/>
        </w:sectPr>
      </w:pPr>
    </w:p>
    <w:p w14:paraId="0B594AC9" w14:textId="77777777" w:rsidR="005416A3" w:rsidRPr="0061339D" w:rsidRDefault="00877BD3" w:rsidP="00D67D6A">
      <w:pPr>
        <w:spacing w:after="0" w:line="240" w:lineRule="auto"/>
        <w:contextualSpacing/>
        <w:mirrorIndents/>
        <w:rPr>
          <w:rFonts w:ascii="Times New Roman" w:hAnsi="Times New Roman" w:cs="Times New Roman"/>
          <w:b/>
          <w:sz w:val="20"/>
          <w:szCs w:val="20"/>
        </w:rPr>
      </w:pPr>
      <w:r w:rsidRPr="0061339D">
        <w:rPr>
          <w:rFonts w:ascii="Times New Roman" w:hAnsi="Times New Roman" w:cs="Times New Roman"/>
          <w:b/>
          <w:sz w:val="20"/>
          <w:szCs w:val="20"/>
        </w:rPr>
        <w:t>ABSTRACT</w:t>
      </w:r>
    </w:p>
    <w:p w14:paraId="7B96A74E" w14:textId="77777777" w:rsidR="00D25CB1" w:rsidRPr="0061339D" w:rsidRDefault="00D25CB1" w:rsidP="00D67D6A">
      <w:pPr>
        <w:spacing w:after="0" w:line="240" w:lineRule="auto"/>
        <w:contextualSpacing/>
        <w:mirrorIndents/>
        <w:rPr>
          <w:rFonts w:ascii="Times New Roman" w:hAnsi="Times New Roman" w:cs="Times New Roman"/>
          <w:b/>
          <w:sz w:val="20"/>
          <w:szCs w:val="20"/>
        </w:rPr>
      </w:pPr>
    </w:p>
    <w:p w14:paraId="5D9D5492" w14:textId="35CF5394" w:rsidR="00A85148" w:rsidRPr="00DB07AA" w:rsidRDefault="0061339D" w:rsidP="00D67D6A">
      <w:pPr>
        <w:pStyle w:val="Normal1"/>
        <w:spacing w:line="240" w:lineRule="auto"/>
        <w:ind w:firstLine="720"/>
        <w:jc w:val="both"/>
        <w:rPr>
          <w:rFonts w:ascii="Times New Roman" w:hAnsi="Times New Roman" w:cs="Times New Roman"/>
          <w:b/>
          <w:bCs/>
          <w:iCs/>
          <w:sz w:val="18"/>
          <w:szCs w:val="18"/>
        </w:rPr>
      </w:pPr>
      <w:r w:rsidRPr="00DB07AA">
        <w:rPr>
          <w:rFonts w:ascii="Times New Roman" w:hAnsi="Times New Roman" w:cs="Times New Roman"/>
          <w:b/>
          <w:iCs/>
          <w:sz w:val="18"/>
          <w:szCs w:val="18"/>
        </w:rPr>
        <w:t xml:space="preserve">These instructions give you guidelines for preparing papers for </w:t>
      </w:r>
      <w:r w:rsidR="001A06FF">
        <w:rPr>
          <w:rFonts w:ascii="Times New Roman" w:hAnsi="Times New Roman" w:cs="Times New Roman"/>
          <w:b/>
          <w:iCs/>
          <w:sz w:val="18"/>
          <w:szCs w:val="18"/>
        </w:rPr>
        <w:t>SJMARS</w:t>
      </w:r>
      <w:r w:rsidR="00A8775D">
        <w:rPr>
          <w:rFonts w:ascii="Times New Roman" w:hAnsi="Times New Roman" w:cs="Times New Roman"/>
          <w:b/>
          <w:iCs/>
          <w:sz w:val="18"/>
          <w:szCs w:val="18"/>
        </w:rPr>
        <w:t xml:space="preserve"> Journal</w:t>
      </w:r>
      <w:r w:rsidRPr="00DB07AA">
        <w:rPr>
          <w:rFonts w:ascii="Times New Roman" w:hAnsi="Times New Roman" w:cs="Times New Roman"/>
          <w:b/>
          <w:iCs/>
          <w:sz w:val="18"/>
          <w:szCs w:val="18"/>
        </w:rPr>
        <w:t xml:space="preserve">. Use this document as a template. Use this document as an instruction set. The electronic file of your paper will be formatted further at </w:t>
      </w:r>
      <w:r w:rsidR="001A06FF">
        <w:rPr>
          <w:rFonts w:ascii="Times New Roman" w:hAnsi="Times New Roman" w:cs="Times New Roman"/>
          <w:b/>
          <w:iCs/>
          <w:sz w:val="18"/>
          <w:szCs w:val="18"/>
        </w:rPr>
        <w:t>SJMARS</w:t>
      </w:r>
      <w:r w:rsidRPr="00DB07AA">
        <w:rPr>
          <w:rFonts w:ascii="Times New Roman" w:hAnsi="Times New Roman" w:cs="Times New Roman"/>
          <w:b/>
          <w:iCs/>
          <w:sz w:val="18"/>
          <w:szCs w:val="18"/>
        </w:rPr>
        <w:t xml:space="preserve">. Define all symbols used in the abstract. These instructions give you guidelines for preparing papers for </w:t>
      </w:r>
      <w:r w:rsidR="001A06FF">
        <w:rPr>
          <w:rFonts w:ascii="Times New Roman" w:hAnsi="Times New Roman" w:cs="Times New Roman"/>
          <w:b/>
          <w:iCs/>
          <w:sz w:val="18"/>
          <w:szCs w:val="18"/>
        </w:rPr>
        <w:t>SJMARS</w:t>
      </w:r>
      <w:r w:rsidR="00A8775D">
        <w:rPr>
          <w:rFonts w:ascii="Times New Roman" w:hAnsi="Times New Roman" w:cs="Times New Roman"/>
          <w:b/>
          <w:iCs/>
          <w:sz w:val="18"/>
          <w:szCs w:val="18"/>
        </w:rPr>
        <w:t xml:space="preserve"> Journal</w:t>
      </w:r>
      <w:r w:rsidRPr="00DB07AA">
        <w:rPr>
          <w:rFonts w:ascii="Times New Roman" w:hAnsi="Times New Roman" w:cs="Times New Roman"/>
          <w:b/>
          <w:iCs/>
          <w:sz w:val="18"/>
          <w:szCs w:val="18"/>
        </w:rPr>
        <w:t xml:space="preserve">. Use this document as a template. Use this document as an instruction set. The electronic file of your paper will be formatted further at </w:t>
      </w:r>
      <w:r w:rsidR="001A06FF">
        <w:rPr>
          <w:rFonts w:ascii="Times New Roman" w:hAnsi="Times New Roman" w:cs="Times New Roman"/>
          <w:b/>
          <w:iCs/>
          <w:sz w:val="18"/>
          <w:szCs w:val="18"/>
        </w:rPr>
        <w:t>SJMARS</w:t>
      </w:r>
      <w:r w:rsidRPr="00DB07AA">
        <w:rPr>
          <w:rFonts w:ascii="Times New Roman" w:hAnsi="Times New Roman" w:cs="Times New Roman"/>
          <w:b/>
          <w:iCs/>
          <w:sz w:val="18"/>
          <w:szCs w:val="18"/>
        </w:rPr>
        <w:t>. Define all symbols used in the abstract.</w:t>
      </w:r>
    </w:p>
    <w:p w14:paraId="77C23AFB" w14:textId="77777777" w:rsidR="00AB088E" w:rsidRPr="0061339D" w:rsidRDefault="00AB088E" w:rsidP="00D67D6A">
      <w:pPr>
        <w:spacing w:after="0" w:line="240" w:lineRule="auto"/>
        <w:contextualSpacing/>
        <w:mirrorIndents/>
        <w:jc w:val="center"/>
        <w:rPr>
          <w:rFonts w:ascii="Times New Roman" w:hAnsi="Times New Roman" w:cs="Times New Roman"/>
          <w:sz w:val="20"/>
          <w:szCs w:val="20"/>
        </w:rPr>
      </w:pPr>
    </w:p>
    <w:p w14:paraId="2E55865F" w14:textId="0C8E3E61" w:rsidR="00BF3CA9" w:rsidRPr="00C23601" w:rsidRDefault="00C17B39" w:rsidP="00D67D6A">
      <w:pPr>
        <w:spacing w:after="0" w:line="240" w:lineRule="auto"/>
        <w:contextualSpacing/>
        <w:mirrorIndents/>
        <w:jc w:val="both"/>
        <w:rPr>
          <w:rFonts w:ascii="Times New Roman" w:hAnsi="Times New Roman" w:cs="Times New Roman"/>
          <w:bCs/>
          <w:iCs/>
          <w:sz w:val="20"/>
          <w:szCs w:val="20"/>
        </w:rPr>
      </w:pPr>
      <w:r w:rsidRPr="0061339D">
        <w:rPr>
          <w:rFonts w:ascii="Times New Roman" w:hAnsi="Times New Roman" w:cs="Times New Roman"/>
          <w:b/>
          <w:i/>
          <w:sz w:val="20"/>
          <w:szCs w:val="20"/>
        </w:rPr>
        <w:t>Keywords</w:t>
      </w:r>
      <w:r w:rsidR="00980E71" w:rsidRPr="0061339D">
        <w:rPr>
          <w:rFonts w:ascii="Times New Roman" w:hAnsi="Times New Roman" w:cs="Times New Roman"/>
          <w:b/>
          <w:i/>
          <w:sz w:val="20"/>
          <w:szCs w:val="20"/>
        </w:rPr>
        <w:t>-</w:t>
      </w:r>
      <w:r w:rsidR="00980E71" w:rsidRPr="0061339D">
        <w:rPr>
          <w:rFonts w:ascii="Times New Roman" w:hAnsi="Times New Roman" w:cs="Times New Roman"/>
          <w:i/>
          <w:sz w:val="20"/>
          <w:szCs w:val="20"/>
        </w:rPr>
        <w:t xml:space="preserve"> </w:t>
      </w:r>
      <w:r w:rsidR="0061339D" w:rsidRPr="00C23601">
        <w:rPr>
          <w:rFonts w:ascii="Times New Roman" w:hAnsi="Times New Roman" w:cs="Times New Roman"/>
          <w:iCs/>
          <w:sz w:val="20"/>
          <w:szCs w:val="20"/>
        </w:rPr>
        <w:t>About 3 or more key words or phrases in alphabetical order, separated by commas</w:t>
      </w:r>
    </w:p>
    <w:p w14:paraId="742B7181" w14:textId="77777777" w:rsidR="00D37E57" w:rsidRPr="0061339D" w:rsidRDefault="00D37E57" w:rsidP="00D67D6A">
      <w:pPr>
        <w:spacing w:after="0" w:line="240" w:lineRule="auto"/>
        <w:contextualSpacing/>
        <w:mirrorIndents/>
        <w:jc w:val="both"/>
        <w:rPr>
          <w:rFonts w:ascii="Times New Roman" w:hAnsi="Times New Roman" w:cs="Times New Roman"/>
          <w:sz w:val="20"/>
          <w:szCs w:val="20"/>
        </w:rPr>
      </w:pPr>
    </w:p>
    <w:p w14:paraId="2210B345" w14:textId="51FCD89F" w:rsidR="00CE0E09" w:rsidRPr="0061339D" w:rsidRDefault="00000000" w:rsidP="00D67D6A">
      <w:pPr>
        <w:spacing w:after="0" w:line="240" w:lineRule="auto"/>
        <w:contextualSpacing/>
        <w:mirrorIndents/>
        <w:jc w:val="center"/>
        <w:rPr>
          <w:rFonts w:ascii="Times New Roman" w:eastAsia="AdvP497E5" w:hAnsi="Times New Roman" w:cs="Times New Roman"/>
          <w:sz w:val="20"/>
          <w:szCs w:val="20"/>
        </w:rPr>
      </w:pPr>
      <w:r>
        <w:rPr>
          <w:rFonts w:ascii="Times New Roman" w:hAnsi="Times New Roman" w:cs="Times New Roman"/>
          <w:noProof/>
          <w:sz w:val="20"/>
          <w:szCs w:val="20"/>
        </w:rPr>
        <w:pict w14:anchorId="65C9DB0C">
          <v:shapetype id="_x0000_t32" coordsize="21600,21600" o:spt="32" o:oned="t" path="m,l21600,21600e" filled="f">
            <v:path arrowok="t" fillok="f" o:connecttype="none"/>
            <o:lock v:ext="edit" shapetype="t"/>
          </v:shapetype>
          <v:shape id="_x0000_s2055" type="#_x0000_t32" style="position:absolute;left:0;text-align:left;margin-left:-2.25pt;margin-top:5.95pt;width:496.8pt;height:0;z-index:251659264;visibility:visible" adj="-4500,-1,-4500" strokecolor="gray [1629]" strokeweight="3pt"/>
        </w:pict>
      </w:r>
    </w:p>
    <w:p w14:paraId="75BA1FDA" w14:textId="07548EF4" w:rsidR="00CE0E09" w:rsidRPr="0061339D" w:rsidRDefault="00CE0E09" w:rsidP="00D67D6A">
      <w:pPr>
        <w:spacing w:after="0" w:line="240" w:lineRule="auto"/>
        <w:contextualSpacing/>
        <w:mirrorIndents/>
        <w:rPr>
          <w:rFonts w:ascii="Times New Roman" w:hAnsi="Times New Roman" w:cs="Times New Roman"/>
          <w:sz w:val="20"/>
          <w:szCs w:val="20"/>
        </w:rPr>
      </w:pPr>
    </w:p>
    <w:p w14:paraId="0064DA79" w14:textId="77777777" w:rsidR="00D25CB1" w:rsidRPr="0061339D" w:rsidRDefault="00D25CB1" w:rsidP="00D67D6A">
      <w:pPr>
        <w:pStyle w:val="ListParagraph"/>
        <w:numPr>
          <w:ilvl w:val="0"/>
          <w:numId w:val="22"/>
        </w:numPr>
        <w:ind w:left="540"/>
        <w:mirrorIndents/>
        <w:jc w:val="center"/>
        <w:rPr>
          <w:rFonts w:ascii="Times New Roman" w:hAnsi="Times New Roman"/>
          <w:b/>
          <w:sz w:val="20"/>
          <w:szCs w:val="20"/>
        </w:rPr>
        <w:sectPr w:rsidR="00D25CB1" w:rsidRPr="0061339D" w:rsidSect="00026279">
          <w:type w:val="continuous"/>
          <w:pgSz w:w="11907" w:h="16839" w:code="9"/>
          <w:pgMar w:top="1008" w:right="1008" w:bottom="1008" w:left="1008" w:header="720" w:footer="720" w:gutter="0"/>
          <w:cols w:space="720"/>
        </w:sectPr>
      </w:pPr>
    </w:p>
    <w:p w14:paraId="2CDCBC2E" w14:textId="77777777" w:rsidR="0061339D" w:rsidRPr="003D24EA" w:rsidRDefault="0061339D" w:rsidP="00D67D6A">
      <w:pPr>
        <w:widowControl w:val="0"/>
        <w:overflowPunct w:val="0"/>
        <w:autoSpaceDE w:val="0"/>
        <w:autoSpaceDN w:val="0"/>
        <w:adjustRightInd w:val="0"/>
        <w:spacing w:after="0" w:line="240" w:lineRule="auto"/>
        <w:jc w:val="center"/>
        <w:rPr>
          <w:rFonts w:ascii="Times New Roman" w:hAnsi="Times New Roman" w:cs="Times New Roman"/>
          <w:b/>
          <w:bCs/>
          <w:iCs/>
          <w:sz w:val="24"/>
          <w:szCs w:val="24"/>
        </w:rPr>
      </w:pPr>
      <w:r w:rsidRPr="003D24EA">
        <w:rPr>
          <w:rFonts w:ascii="Times New Roman" w:hAnsi="Times New Roman" w:cs="Times New Roman"/>
          <w:b/>
          <w:bCs/>
          <w:iCs/>
          <w:sz w:val="24"/>
          <w:szCs w:val="24"/>
        </w:rPr>
        <w:t xml:space="preserve">I. </w:t>
      </w:r>
      <w:r w:rsidRPr="003D24EA">
        <w:rPr>
          <w:rFonts w:ascii="Times New Roman" w:hAnsi="Times New Roman" w:cs="Times New Roman"/>
          <w:b/>
          <w:bCs/>
          <w:iCs/>
          <w:sz w:val="24"/>
          <w:szCs w:val="24"/>
        </w:rPr>
        <w:tab/>
        <w:t>INTRODUCTION</w:t>
      </w:r>
    </w:p>
    <w:p w14:paraId="2B2BFB1E" w14:textId="77777777" w:rsidR="0061339D" w:rsidRPr="0061339D" w:rsidRDefault="0061339D" w:rsidP="00D67D6A">
      <w:pPr>
        <w:autoSpaceDE w:val="0"/>
        <w:autoSpaceDN w:val="0"/>
        <w:adjustRightInd w:val="0"/>
        <w:spacing w:after="0" w:line="240" w:lineRule="auto"/>
        <w:jc w:val="both"/>
        <w:rPr>
          <w:rFonts w:ascii="Times New Roman" w:hAnsi="Times New Roman" w:cs="Times New Roman"/>
          <w:sz w:val="20"/>
          <w:szCs w:val="20"/>
        </w:rPr>
      </w:pPr>
    </w:p>
    <w:p w14:paraId="514D6F89" w14:textId="35201E8E"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xml:space="preserve">. Define all symbols used in the abstract. 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Define all symbols used in the abstract.</w:t>
      </w:r>
    </w:p>
    <w:p w14:paraId="22BCB91B" w14:textId="119AF216"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xml:space="preserve">. Define all symbols used in the abstract. 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Define all symbols used in the abstract.</w:t>
      </w:r>
    </w:p>
    <w:p w14:paraId="3D160E96" w14:textId="170228D8"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xml:space="preserve">. Define all symbols used in the abstract. 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Define all symbols used in the abstract.</w:t>
      </w:r>
    </w:p>
    <w:p w14:paraId="123A58CD" w14:textId="77777777" w:rsidR="0061339D" w:rsidRPr="0061339D" w:rsidRDefault="0061339D" w:rsidP="00D67D6A">
      <w:pPr>
        <w:autoSpaceDE w:val="0"/>
        <w:autoSpaceDN w:val="0"/>
        <w:adjustRightInd w:val="0"/>
        <w:spacing w:after="0" w:line="240" w:lineRule="auto"/>
        <w:rPr>
          <w:rFonts w:ascii="Times New Roman" w:hAnsi="Times New Roman" w:cs="Times New Roman"/>
          <w:b/>
          <w:bCs/>
          <w:sz w:val="20"/>
          <w:szCs w:val="20"/>
        </w:rPr>
      </w:pPr>
    </w:p>
    <w:p w14:paraId="636D6ED0" w14:textId="77777777" w:rsidR="0061339D" w:rsidRPr="003D24EA" w:rsidRDefault="0061339D" w:rsidP="00D67D6A">
      <w:pPr>
        <w:widowControl w:val="0"/>
        <w:overflowPunct w:val="0"/>
        <w:autoSpaceDE w:val="0"/>
        <w:autoSpaceDN w:val="0"/>
        <w:adjustRightInd w:val="0"/>
        <w:spacing w:after="0" w:line="240" w:lineRule="auto"/>
        <w:jc w:val="center"/>
        <w:rPr>
          <w:rFonts w:ascii="Times New Roman" w:hAnsi="Times New Roman" w:cs="Times New Roman"/>
          <w:b/>
          <w:bCs/>
          <w:iCs/>
          <w:sz w:val="24"/>
          <w:szCs w:val="24"/>
        </w:rPr>
      </w:pPr>
      <w:r w:rsidRPr="003D24EA">
        <w:rPr>
          <w:rFonts w:ascii="Times New Roman" w:hAnsi="Times New Roman" w:cs="Times New Roman"/>
          <w:b/>
          <w:bCs/>
          <w:iCs/>
          <w:sz w:val="24"/>
          <w:szCs w:val="24"/>
        </w:rPr>
        <w:t xml:space="preserve">II. </w:t>
      </w:r>
      <w:r w:rsidRPr="003D24EA">
        <w:rPr>
          <w:rFonts w:ascii="Times New Roman" w:hAnsi="Times New Roman" w:cs="Times New Roman"/>
          <w:b/>
          <w:bCs/>
          <w:iCs/>
          <w:sz w:val="24"/>
          <w:szCs w:val="24"/>
        </w:rPr>
        <w:tab/>
        <w:t>METHODOLOGY</w:t>
      </w:r>
    </w:p>
    <w:p w14:paraId="78410032" w14:textId="77777777" w:rsidR="0061339D" w:rsidRPr="0061339D" w:rsidRDefault="0061339D" w:rsidP="00D67D6A">
      <w:pPr>
        <w:autoSpaceDE w:val="0"/>
        <w:autoSpaceDN w:val="0"/>
        <w:adjustRightInd w:val="0"/>
        <w:spacing w:after="0" w:line="240" w:lineRule="auto"/>
        <w:jc w:val="both"/>
        <w:rPr>
          <w:rFonts w:ascii="Times New Roman" w:hAnsi="Times New Roman" w:cs="Times New Roman"/>
          <w:sz w:val="20"/>
          <w:szCs w:val="20"/>
        </w:rPr>
      </w:pPr>
    </w:p>
    <w:p w14:paraId="70B167CF" w14:textId="4EC892F8"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Use all methodologies used with paper. 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xml:space="preserve">. Define all symbols used in the abstract. 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Define all symbols used in the abstract.</w:t>
      </w:r>
    </w:p>
    <w:p w14:paraId="60E874E5" w14:textId="7B1F2D7E"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xml:space="preserve">. Define all symbols used in the abstract. [8][9] 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xml:space="preserve">. Define all symbols used in the abstract. 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xml:space="preserve">. Define all symbols used in the abstract. These instructions give you </w:t>
      </w:r>
      <w:r w:rsidRPr="0061339D">
        <w:rPr>
          <w:rFonts w:ascii="Times New Roman" w:hAnsi="Times New Roman" w:cs="Times New Roman"/>
          <w:sz w:val="20"/>
          <w:szCs w:val="20"/>
        </w:rPr>
        <w:lastRenderedPageBreak/>
        <w:t xml:space="preserve">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Define all symbols used in the abstract. [3][9].</w:t>
      </w:r>
    </w:p>
    <w:p w14:paraId="3FAD8A0E" w14:textId="77777777" w:rsidR="0061339D" w:rsidRPr="0061339D" w:rsidRDefault="0061339D" w:rsidP="00D67D6A">
      <w:pPr>
        <w:autoSpaceDE w:val="0"/>
        <w:autoSpaceDN w:val="0"/>
        <w:adjustRightInd w:val="0"/>
        <w:spacing w:after="0" w:line="240" w:lineRule="auto"/>
        <w:rPr>
          <w:rFonts w:ascii="Times New Roman" w:hAnsi="Times New Roman" w:cs="Times New Roman"/>
          <w:sz w:val="20"/>
          <w:szCs w:val="20"/>
        </w:rPr>
      </w:pPr>
    </w:p>
    <w:p w14:paraId="7F961BAA" w14:textId="77777777" w:rsidR="0061339D" w:rsidRPr="007C4F92" w:rsidRDefault="0061339D" w:rsidP="00D67D6A">
      <w:pPr>
        <w:widowControl w:val="0"/>
        <w:overflowPunct w:val="0"/>
        <w:autoSpaceDE w:val="0"/>
        <w:autoSpaceDN w:val="0"/>
        <w:adjustRightInd w:val="0"/>
        <w:spacing w:after="0" w:line="240" w:lineRule="auto"/>
        <w:jc w:val="center"/>
        <w:rPr>
          <w:rFonts w:ascii="Times New Roman" w:hAnsi="Times New Roman" w:cs="Times New Roman"/>
          <w:b/>
          <w:bCs/>
          <w:iCs/>
          <w:sz w:val="24"/>
          <w:szCs w:val="24"/>
        </w:rPr>
      </w:pPr>
      <w:r w:rsidRPr="007C4F92">
        <w:rPr>
          <w:rFonts w:ascii="Times New Roman" w:hAnsi="Times New Roman" w:cs="Times New Roman"/>
          <w:b/>
          <w:bCs/>
          <w:iCs/>
          <w:sz w:val="24"/>
          <w:szCs w:val="24"/>
        </w:rPr>
        <w:t xml:space="preserve">III. </w:t>
      </w:r>
      <w:r w:rsidRPr="007C4F92">
        <w:rPr>
          <w:rFonts w:ascii="Times New Roman" w:hAnsi="Times New Roman" w:cs="Times New Roman"/>
          <w:b/>
          <w:bCs/>
          <w:iCs/>
          <w:sz w:val="24"/>
          <w:szCs w:val="24"/>
        </w:rPr>
        <w:tab/>
        <w:t>PRIOR APPROACH</w:t>
      </w:r>
    </w:p>
    <w:p w14:paraId="3CB04E21" w14:textId="77777777" w:rsidR="0061339D" w:rsidRPr="0061339D" w:rsidRDefault="0061339D" w:rsidP="00D67D6A">
      <w:pPr>
        <w:autoSpaceDE w:val="0"/>
        <w:autoSpaceDN w:val="0"/>
        <w:adjustRightInd w:val="0"/>
        <w:spacing w:after="0" w:line="240" w:lineRule="auto"/>
        <w:jc w:val="both"/>
        <w:rPr>
          <w:rFonts w:ascii="Times New Roman" w:hAnsi="Times New Roman" w:cs="Times New Roman"/>
          <w:sz w:val="20"/>
          <w:szCs w:val="20"/>
        </w:rPr>
      </w:pPr>
    </w:p>
    <w:p w14:paraId="52B22E1D" w14:textId="65F0593A"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xml:space="preserve">. Define all symbols used in the abstract. 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xml:space="preserve">. Define all symbols used in the abstract. 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xml:space="preserve">. Define all symbols used in the abstract. 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Define all symbols used in the abstract [7][9].</w:t>
      </w:r>
    </w:p>
    <w:p w14:paraId="189FFE7B" w14:textId="77777777" w:rsidR="0061339D" w:rsidRPr="0061339D" w:rsidRDefault="0061339D" w:rsidP="00D67D6A">
      <w:pPr>
        <w:spacing w:after="0" w:line="240" w:lineRule="auto"/>
        <w:jc w:val="both"/>
        <w:rPr>
          <w:rFonts w:ascii="Times New Roman" w:hAnsi="Times New Roman" w:cs="Times New Roman"/>
          <w:sz w:val="20"/>
          <w:szCs w:val="20"/>
        </w:rPr>
      </w:pPr>
    </w:p>
    <w:p w14:paraId="4CF27665" w14:textId="276EA8FE" w:rsidR="0061339D" w:rsidRPr="0061339D" w:rsidRDefault="00000000" w:rsidP="00195D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r>
      <w:r w:rsidR="009D6EEC">
        <w:rPr>
          <w:rFonts w:ascii="Times New Roman" w:hAnsi="Times New Roman" w:cs="Times New Roman"/>
          <w:sz w:val="20"/>
          <w:szCs w:val="20"/>
        </w:rPr>
        <w:pict w14:anchorId="1BCA8206">
          <v:group id="_x0000_s2057" style="width:213.9pt;height:172.8pt;mso-position-horizontal-relative:char;mso-position-vertical-relative:line" coordorigin="7416,1188" coordsize="3480,2848">
            <v:group id="_x0000_s2058" style="position:absolute;left:7416;top:1188;width:3480;height:2848" coordorigin="7416,1548" coordsize="3480,2848">
              <v:group id="_x0000_s2059" style="position:absolute;left:7416;top:1548;width:3480;height:2848" coordorigin="7416,3048" coordsize="3480,2848">
                <v:rect id="_x0000_s2060" style="position:absolute;left:7416;top:3048;width:2760;height:2848"/>
                <v:rect id="_x0000_s2061" style="position:absolute;left:7776;top:3228;width:1860;height:2446"/>
                <v:rect id="_x0000_s2062" style="position:absolute;left:8136;top:3358;width:780;height:2160"/>
                <v:oval id="_x0000_s2063" style="position:absolute;left:8316;top:3948;width:420;height:785" fillcolor="black"/>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2064" type="#_x0000_t115" style="position:absolute;left:8376;top:4128;width:216;height:425"/>
                <v:oval id="_x0000_s2065" style="position:absolute;left:8916;top:3948;width:660;height:720"/>
                <v:shape id="_x0000_s2066" type="#_x0000_t115" style="position:absolute;left:9096;top:4128;width:360;height:360"/>
                <v:oval id="_x0000_s2067" style="position:absolute;left:8916;top:3588;width:360;height:180" fillcolor="black"/>
                <v:oval id="_x0000_s2068" style="position:absolute;left:9636;top:3948;width:540;height:720"/>
                <v:shape id="_x0000_s2069" type="#_x0000_t115" style="position:absolute;left:9816;top:4128;width:360;height:360"/>
                <v:rect id="_x0000_s2070" style="position:absolute;left:10320;top:3319;width:540;height:360"/>
                <v:oval id="_x0000_s2071" style="position:absolute;left:10536;top:3408;width:180;height:180" fillcolor="black"/>
                <v:rect id="_x0000_s2072" style="position:absolute;left:10356;top:4128;width:540;height:360"/>
                <v:oval id="_x0000_s2073" style="position:absolute;left:10572;top:4217;width:180;height:180" fillcolor="black"/>
                <v:rect id="_x0000_s2074" style="position:absolute;left:10356;top:5028;width:540;height:360"/>
                <v:oval id="_x0000_s2075" style="position:absolute;left:10572;top:5117;width:180;height:180" fillcolor="black"/>
                <v:oval id="_x0000_s2076" style="position:absolute;left:9816;top:3588;width:360;height:180" fillcolor="black"/>
                <v:oval id="_x0000_s2077" style="position:absolute;left:9816;top:4848;width:360;height:180" fillcolor="black"/>
                <v:line id="_x0000_s2078" style="position:absolute;flip:x" from="9996,3576" to="10536,4116">
                  <v:stroke dashstyle="dashDot"/>
                </v:line>
                <v:line id="_x0000_s2079" style="position:absolute" from="9996,4476" to="10536,5016">
                  <v:stroke dashstyle="dashDot"/>
                </v:line>
                <v:line id="_x0000_s2080" style="position:absolute" from="10176,4296" to="10356,4296">
                  <v:stroke dashstyle="dashDot"/>
                </v:line>
              </v:group>
              <v:shapetype id="_x0000_t202" coordsize="21600,21600" o:spt="202" path="m,l,21600r21600,l21600,xe">
                <v:stroke joinstyle="miter"/>
                <v:path gradientshapeok="t" o:connecttype="rect"/>
              </v:shapetype>
              <v:shape id="_x0000_s2081" type="#_x0000_t202" style="position:absolute;left:8028;top:3168;width:1143;height:540" filled="f" stroked="f">
                <v:textbox style="mso-next-textbox:#_x0000_s2081">
                  <w:txbxContent>
                    <w:p w14:paraId="0B1A370C" w14:textId="77777777" w:rsidR="0061339D" w:rsidRPr="006365B0" w:rsidRDefault="0061339D" w:rsidP="0061339D">
                      <w:pPr>
                        <w:rPr>
                          <w:sz w:val="16"/>
                          <w:szCs w:val="16"/>
                        </w:rPr>
                      </w:pPr>
                      <w:r w:rsidRPr="006365B0">
                        <w:rPr>
                          <w:sz w:val="16"/>
                          <w:szCs w:val="16"/>
                        </w:rPr>
                        <w:t>Browser with Cache</w:t>
                      </w:r>
                    </w:p>
                  </w:txbxContent>
                </v:textbox>
              </v:shape>
              <v:shape id="_x0000_s2082" type="#_x0000_t202" style="position:absolute;left:8949;top:3123;width:759;height:540" filled="f" stroked="f">
                <v:textbox style="mso-next-textbox:#_x0000_s2082">
                  <w:txbxContent>
                    <w:p w14:paraId="3178558B" w14:textId="77777777" w:rsidR="0061339D" w:rsidRPr="006365B0" w:rsidRDefault="0061339D" w:rsidP="0061339D">
                      <w:pPr>
                        <w:rPr>
                          <w:sz w:val="16"/>
                          <w:szCs w:val="16"/>
                        </w:rPr>
                      </w:pPr>
                      <w:r>
                        <w:rPr>
                          <w:sz w:val="16"/>
                          <w:szCs w:val="16"/>
                        </w:rPr>
                        <w:t>Proxy Server</w:t>
                      </w:r>
                    </w:p>
                  </w:txbxContent>
                </v:textbox>
              </v:shape>
              <v:shape id="_x0000_s2083" type="#_x0000_t202" style="position:absolute;left:9558;top:3468;width:759;height:540" filled="f" stroked="f">
                <v:textbox style="mso-next-textbox:#_x0000_s2083">
                  <w:txbxContent>
                    <w:p w14:paraId="0FF28195" w14:textId="77777777" w:rsidR="0061339D" w:rsidRPr="006365B0" w:rsidRDefault="0061339D" w:rsidP="0061339D">
                      <w:pPr>
                        <w:rPr>
                          <w:sz w:val="16"/>
                          <w:szCs w:val="16"/>
                        </w:rPr>
                      </w:pPr>
                      <w:r>
                        <w:rPr>
                          <w:sz w:val="16"/>
                          <w:szCs w:val="16"/>
                        </w:rPr>
                        <w:t>Proxy Server</w:t>
                      </w:r>
                    </w:p>
                  </w:txbxContent>
                </v:textbox>
              </v:shape>
            </v:group>
            <v:line id="_x0000_s2084" style="position:absolute" from="8733,2448" to="8913,2448"/>
            <v:line id="_x0000_s2085" style="position:absolute" from="9096,1908" to="9096,2088"/>
            <v:line id="_x0000_s2086" style="position:absolute" from="9996,1908" to="9996,2088"/>
            <v:line id="_x0000_s2087" style="position:absolute" from="9996,2808" to="9996,2988"/>
            <v:line id="_x0000_s2088" style="position:absolute" from="9576,2448" to="9756,2448"/>
            <w10:anchorlock/>
          </v:group>
        </w:pict>
      </w:r>
    </w:p>
    <w:p w14:paraId="540F0140" w14:textId="77777777" w:rsidR="0061339D" w:rsidRPr="0061339D" w:rsidRDefault="0061339D" w:rsidP="00D67D6A">
      <w:pPr>
        <w:autoSpaceDE w:val="0"/>
        <w:autoSpaceDN w:val="0"/>
        <w:adjustRightInd w:val="0"/>
        <w:spacing w:after="0" w:line="240" w:lineRule="auto"/>
        <w:jc w:val="center"/>
        <w:rPr>
          <w:rFonts w:ascii="Times New Roman" w:hAnsi="Times New Roman" w:cs="Times New Roman"/>
          <w:sz w:val="20"/>
          <w:szCs w:val="20"/>
        </w:rPr>
      </w:pPr>
      <w:r w:rsidRPr="0061339D">
        <w:rPr>
          <w:rFonts w:ascii="Times New Roman" w:hAnsi="Times New Roman" w:cs="Times New Roman"/>
          <w:b/>
          <w:sz w:val="20"/>
          <w:szCs w:val="20"/>
        </w:rPr>
        <w:t>Figure 1:</w:t>
      </w:r>
      <w:r w:rsidRPr="0061339D">
        <w:rPr>
          <w:rFonts w:ascii="Times New Roman" w:hAnsi="Times New Roman" w:cs="Times New Roman"/>
          <w:sz w:val="20"/>
          <w:szCs w:val="20"/>
        </w:rPr>
        <w:t xml:space="preserve"> Existing Mechanisms for your paper</w:t>
      </w:r>
    </w:p>
    <w:p w14:paraId="5EAFDB5A" w14:textId="77777777" w:rsidR="0061339D" w:rsidRPr="0061339D" w:rsidRDefault="0061339D" w:rsidP="00D67D6A">
      <w:pPr>
        <w:autoSpaceDE w:val="0"/>
        <w:autoSpaceDN w:val="0"/>
        <w:adjustRightInd w:val="0"/>
        <w:spacing w:after="0" w:line="240" w:lineRule="auto"/>
        <w:jc w:val="both"/>
        <w:rPr>
          <w:rFonts w:ascii="Times New Roman" w:hAnsi="Times New Roman" w:cs="Times New Roman"/>
          <w:sz w:val="20"/>
          <w:szCs w:val="20"/>
        </w:rPr>
      </w:pPr>
    </w:p>
    <w:p w14:paraId="1B7EE324" w14:textId="10054F6F"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xml:space="preserve">. Define all symbols used in the abstract. 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xml:space="preserve">. Define all symbols used in the abstract. 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xml:space="preserve">. Define all symbols used in the abstract. 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Define all symbols used in the abstract.</w:t>
      </w:r>
    </w:p>
    <w:p w14:paraId="4156ADF0" w14:textId="77777777" w:rsidR="0061339D" w:rsidRPr="0061339D" w:rsidRDefault="0061339D" w:rsidP="00D67D6A">
      <w:pPr>
        <w:autoSpaceDE w:val="0"/>
        <w:autoSpaceDN w:val="0"/>
        <w:adjustRightInd w:val="0"/>
        <w:spacing w:after="0" w:line="240" w:lineRule="auto"/>
        <w:jc w:val="both"/>
        <w:rPr>
          <w:rFonts w:ascii="Times New Roman" w:hAnsi="Times New Roman" w:cs="Times New Roman"/>
          <w:b/>
          <w:i/>
          <w:sz w:val="20"/>
          <w:szCs w:val="20"/>
        </w:rPr>
      </w:pPr>
      <w:r w:rsidRPr="0061339D">
        <w:rPr>
          <w:rFonts w:ascii="Times New Roman" w:hAnsi="Times New Roman" w:cs="Times New Roman"/>
          <w:b/>
          <w:i/>
          <w:sz w:val="20"/>
          <w:szCs w:val="20"/>
        </w:rPr>
        <w:t>3.1 Mechanism</w:t>
      </w:r>
    </w:p>
    <w:p w14:paraId="355BB8DD" w14:textId="77777777"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These are protected from complexity and from potential abuse or misuse of the system. </w:t>
      </w:r>
      <w:proofErr w:type="gramStart"/>
      <w:r w:rsidRPr="0061339D">
        <w:rPr>
          <w:rFonts w:ascii="Times New Roman" w:hAnsi="Times New Roman" w:cs="Times New Roman"/>
          <w:sz w:val="20"/>
          <w:szCs w:val="20"/>
        </w:rPr>
        <w:t>However</w:t>
      </w:r>
      <w:proofErr w:type="gramEnd"/>
      <w:r w:rsidRPr="0061339D">
        <w:rPr>
          <w:rFonts w:ascii="Times New Roman" w:hAnsi="Times New Roman" w:cs="Times New Roman"/>
          <w:sz w:val="20"/>
          <w:szCs w:val="20"/>
        </w:rPr>
        <w:t xml:space="preserve"> this approach does tend to offer "vanilla" caching for all clients and their resources, i.e., browsers use the same cache path (the path from client to object) for all resources and the same consistency protocol is provided for every resource [9].</w:t>
      </w:r>
    </w:p>
    <w:p w14:paraId="1ACFC69C" w14:textId="77777777"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Secondly, HTTP only supports polling-based validation and does not allow resource-driven invalidation of caches using callback mechanisms. That is, to ensure that a cache is consistent the cache holder must poll the resource server. This is especially inefficient in the case where consistency is important, and updates are infrequent but cannot be predicted. For example, consider a service offering up-to-date, but infrequently changing, commodity prices which clients require to be correct. Caching may be beneficial to avoid communication overheads when frequent reads are occurring. However, this requires either frequent validation or on demand validation - both can generate considerable, often unnecessary, network traffic and the latter </w:t>
      </w:r>
      <w:proofErr w:type="gramStart"/>
      <w:r w:rsidRPr="0061339D">
        <w:rPr>
          <w:rFonts w:ascii="Times New Roman" w:hAnsi="Times New Roman" w:cs="Times New Roman"/>
          <w:sz w:val="20"/>
          <w:szCs w:val="20"/>
        </w:rPr>
        <w:t>reduces</w:t>
      </w:r>
      <w:proofErr w:type="gramEnd"/>
      <w:r w:rsidRPr="0061339D">
        <w:rPr>
          <w:rFonts w:ascii="Times New Roman" w:hAnsi="Times New Roman" w:cs="Times New Roman"/>
          <w:sz w:val="20"/>
          <w:szCs w:val="20"/>
        </w:rPr>
        <w:t xml:space="preserve"> much of the latency gains offered by caching. The viable alternative in such circumstances is resource-driven invalidation where the server invokes a callback on the cache to inform it whenever an update has occurred [7][8]. Although this solution involves the server maintaining knowledge of its caches there will be applications which are willing to accept these memory costs in preference to the communication costs of polling-based invalidation.</w:t>
      </w:r>
    </w:p>
    <w:p w14:paraId="30031DB9" w14:textId="77777777" w:rsidR="0061339D" w:rsidRPr="0061339D" w:rsidRDefault="0061339D" w:rsidP="00D67D6A">
      <w:pPr>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The deficiencies described above show that the current caching mechanisms will not be sufficient for all applications. </w:t>
      </w:r>
      <w:proofErr w:type="gramStart"/>
      <w:r w:rsidRPr="0061339D">
        <w:rPr>
          <w:rFonts w:ascii="Times New Roman" w:hAnsi="Times New Roman" w:cs="Times New Roman"/>
          <w:sz w:val="20"/>
          <w:szCs w:val="20"/>
        </w:rPr>
        <w:t>Instead</w:t>
      </w:r>
      <w:proofErr w:type="gramEnd"/>
      <w:r w:rsidRPr="0061339D">
        <w:rPr>
          <w:rFonts w:ascii="Times New Roman" w:hAnsi="Times New Roman" w:cs="Times New Roman"/>
          <w:sz w:val="20"/>
          <w:szCs w:val="20"/>
        </w:rPr>
        <w:t xml:space="preserve"> application-specific consistency protocols are required. Clients of applications require flexibility in how they interact with an underlying caching system in order that they can optimize performance with regard to individual resources. Support for a wider variety of protocols could be provided by extending HTTP horizontally, e.g., by adding resource-driven invalidation of caches to the protocol but, as we have argued previously, improved functionality can better be introduced though the use of object-oriented technology. In the next three sections we shall describe first an overview of the WWW Object technology and then our implementation of open caching within the WWW Object project.</w:t>
      </w:r>
    </w:p>
    <w:p w14:paraId="02980DE4" w14:textId="77777777" w:rsidR="0061339D" w:rsidRPr="0061339D" w:rsidRDefault="0061339D" w:rsidP="00D67D6A">
      <w:pPr>
        <w:spacing w:after="0" w:line="240" w:lineRule="auto"/>
        <w:rPr>
          <w:rFonts w:ascii="Times New Roman" w:hAnsi="Times New Roman" w:cs="Times New Roman"/>
          <w:sz w:val="20"/>
          <w:szCs w:val="20"/>
        </w:rPr>
      </w:pPr>
    </w:p>
    <w:p w14:paraId="1E59827A" w14:textId="77777777" w:rsidR="0061339D" w:rsidRPr="002D5BC2" w:rsidRDefault="0061339D" w:rsidP="00D67D6A">
      <w:pPr>
        <w:widowControl w:val="0"/>
        <w:overflowPunct w:val="0"/>
        <w:autoSpaceDE w:val="0"/>
        <w:autoSpaceDN w:val="0"/>
        <w:adjustRightInd w:val="0"/>
        <w:spacing w:after="0" w:line="240" w:lineRule="auto"/>
        <w:jc w:val="center"/>
        <w:rPr>
          <w:rFonts w:ascii="Times New Roman" w:hAnsi="Times New Roman" w:cs="Times New Roman"/>
          <w:b/>
          <w:bCs/>
          <w:iCs/>
          <w:sz w:val="24"/>
          <w:szCs w:val="24"/>
        </w:rPr>
      </w:pPr>
      <w:r w:rsidRPr="002D5BC2">
        <w:rPr>
          <w:rFonts w:ascii="Times New Roman" w:hAnsi="Times New Roman" w:cs="Times New Roman"/>
          <w:b/>
          <w:bCs/>
          <w:iCs/>
          <w:sz w:val="24"/>
          <w:szCs w:val="24"/>
        </w:rPr>
        <w:t xml:space="preserve">IV. </w:t>
      </w:r>
      <w:r w:rsidRPr="002D5BC2">
        <w:rPr>
          <w:rFonts w:ascii="Times New Roman" w:hAnsi="Times New Roman" w:cs="Times New Roman"/>
          <w:b/>
          <w:bCs/>
          <w:iCs/>
          <w:sz w:val="24"/>
          <w:szCs w:val="24"/>
        </w:rPr>
        <w:tab/>
        <w:t>OUR APPROACH</w:t>
      </w:r>
    </w:p>
    <w:p w14:paraId="6AEF40F6" w14:textId="77777777" w:rsidR="0061339D" w:rsidRPr="0061339D" w:rsidRDefault="0061339D" w:rsidP="00D67D6A">
      <w:pPr>
        <w:autoSpaceDE w:val="0"/>
        <w:autoSpaceDN w:val="0"/>
        <w:adjustRightInd w:val="0"/>
        <w:spacing w:after="0" w:line="240" w:lineRule="auto"/>
        <w:jc w:val="both"/>
        <w:rPr>
          <w:rFonts w:ascii="Times New Roman" w:hAnsi="Times New Roman" w:cs="Times New Roman"/>
          <w:sz w:val="20"/>
          <w:szCs w:val="20"/>
        </w:rPr>
      </w:pPr>
    </w:p>
    <w:p w14:paraId="779C0883" w14:textId="32F3004B" w:rsidR="0061339D" w:rsidRPr="0061339D" w:rsidRDefault="0061339D" w:rsidP="00D67D6A">
      <w:pPr>
        <w:autoSpaceDE w:val="0"/>
        <w:autoSpaceDN w:val="0"/>
        <w:adjustRightInd w:val="0"/>
        <w:spacing w:after="0" w:line="240" w:lineRule="auto"/>
        <w:jc w:val="both"/>
        <w:rPr>
          <w:rFonts w:ascii="Times New Roman" w:hAnsi="Times New Roman" w:cs="Times New Roman"/>
          <w:sz w:val="20"/>
          <w:szCs w:val="20"/>
        </w:rPr>
      </w:pPr>
      <w:r w:rsidRPr="0061339D">
        <w:rPr>
          <w:rFonts w:ascii="Times New Roman" w:hAnsi="Times New Roman" w:cs="Times New Roman"/>
          <w:sz w:val="20"/>
          <w:szCs w:val="20"/>
        </w:rPr>
        <w:tab/>
        <w:t xml:space="preserve">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xml:space="preserve">. Define all symbols used in the abstract. 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xml:space="preserve">. Define all symbols used in the abstract. 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xml:space="preserve">. Define all symbols used in the abstract. 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xml:space="preserve">. Define all symbols used in the abstract </w:t>
      </w:r>
      <w:proofErr w:type="gramStart"/>
      <w:r w:rsidRPr="0061339D">
        <w:rPr>
          <w:rFonts w:ascii="Times New Roman" w:hAnsi="Times New Roman" w:cs="Times New Roman"/>
          <w:sz w:val="20"/>
          <w:szCs w:val="20"/>
        </w:rPr>
        <w:t>The</w:t>
      </w:r>
      <w:proofErr w:type="gramEnd"/>
      <w:r w:rsidRPr="0061339D">
        <w:rPr>
          <w:rFonts w:ascii="Times New Roman" w:hAnsi="Times New Roman" w:cs="Times New Roman"/>
          <w:sz w:val="20"/>
          <w:szCs w:val="20"/>
        </w:rPr>
        <w:t xml:space="preserve"> need for application-specific caching can be satisfied through the provision of open caching, i.e., highly visible caching mechanisms. A client may access these mechanisms from a standard browser at run-time to explicitly configure arbitrarily complex caching hierarchies and to drive a dynamic caching protocol best suited to their changing requirements of individual resources. The mechanisms operate independently of existing browser and proxy-server caching. </w:t>
      </w:r>
      <w:proofErr w:type="gramStart"/>
      <w:r w:rsidRPr="0061339D">
        <w:rPr>
          <w:rFonts w:ascii="Times New Roman" w:hAnsi="Times New Roman" w:cs="Times New Roman"/>
          <w:sz w:val="20"/>
          <w:szCs w:val="20"/>
        </w:rPr>
        <w:t>Therefore</w:t>
      </w:r>
      <w:proofErr w:type="gramEnd"/>
      <w:r w:rsidRPr="0061339D">
        <w:rPr>
          <w:rFonts w:ascii="Times New Roman" w:hAnsi="Times New Roman" w:cs="Times New Roman"/>
          <w:sz w:val="20"/>
          <w:szCs w:val="20"/>
        </w:rPr>
        <w:t xml:space="preserve"> clients may choose to use our explicit mechanisms for a subset of resources with particular caching requirements whilst continuing to use traditional Web caching for other resources. Although it is possible for clients to be in complete control of caching. WWW Object programmers can choose to hide caching details and offer an appropriately simple interface thereby protecting clients from the dangers of protocol misuse.</w:t>
      </w:r>
    </w:p>
    <w:p w14:paraId="37FF8034" w14:textId="2A0E65C0" w:rsidR="0061339D" w:rsidRDefault="0061339D" w:rsidP="00D67D6A">
      <w:pPr>
        <w:autoSpaceDE w:val="0"/>
        <w:autoSpaceDN w:val="0"/>
        <w:adjustRightInd w:val="0"/>
        <w:spacing w:after="0" w:line="240" w:lineRule="auto"/>
        <w:jc w:val="both"/>
        <w:rPr>
          <w:rFonts w:ascii="Times New Roman" w:hAnsi="Times New Roman" w:cs="Times New Roman"/>
          <w:sz w:val="20"/>
          <w:szCs w:val="20"/>
        </w:rPr>
      </w:pPr>
      <w:r w:rsidRPr="0061339D">
        <w:rPr>
          <w:rFonts w:ascii="Times New Roman" w:hAnsi="Times New Roman" w:cs="Times New Roman"/>
          <w:sz w:val="20"/>
          <w:szCs w:val="20"/>
        </w:rPr>
        <w:tab/>
        <w:t>As part of the World Wide Web Objects library, we have developed a Cacheable class. The class offers a small set of primitive caching operations which may be performed upon a Cacheable object, i.e., any object derived from the Cacheable class. These operations, in conjunction with appropriate concurrency-control, constitute the basic building blocks used by a client to explicitly specify whichever caching protocol is required. Invoking the basic operations in different sequences provides different protocols. One of these basic operations enables the proxies of Cacheable objects to obtain the state of their remote object. Client operations performed upon the proxy may then occur locally, i.e., the proxy can act as a cache. Another operation enables the proxy to write back the state to the object.</w:t>
      </w:r>
    </w:p>
    <w:p w14:paraId="05624AAC" w14:textId="77777777" w:rsidR="0045099D" w:rsidRDefault="0045099D" w:rsidP="00D67D6A">
      <w:pPr>
        <w:autoSpaceDE w:val="0"/>
        <w:autoSpaceDN w:val="0"/>
        <w:adjustRightInd w:val="0"/>
        <w:spacing w:after="0" w:line="240" w:lineRule="auto"/>
        <w:jc w:val="both"/>
        <w:rPr>
          <w:rFonts w:ascii="Times New Roman" w:hAnsi="Times New Roman" w:cs="Times New Roman"/>
          <w:sz w:val="20"/>
          <w:szCs w:val="20"/>
        </w:rPr>
      </w:pPr>
    </w:p>
    <w:p w14:paraId="045AC18C" w14:textId="4AF34ACA" w:rsidR="00586838" w:rsidRPr="005F34A6" w:rsidRDefault="0045099D" w:rsidP="00666ABE">
      <w:pPr>
        <w:spacing w:after="0" w:line="240" w:lineRule="auto"/>
        <w:jc w:val="center"/>
        <w:rPr>
          <w:rFonts w:ascii="Times New Roman" w:hAnsi="Times New Roman" w:cs="Times New Roman"/>
          <w:b/>
          <w:bCs/>
          <w:sz w:val="20"/>
          <w:szCs w:val="20"/>
        </w:rPr>
      </w:pPr>
      <w:r w:rsidRPr="005F34A6">
        <w:rPr>
          <w:rFonts w:ascii="Times New Roman" w:hAnsi="Times New Roman" w:cs="Times New Roman"/>
          <w:b/>
          <w:bCs/>
          <w:sz w:val="20"/>
          <w:szCs w:val="20"/>
        </w:rPr>
        <w:t>Table 1: Units for Magnetic Properties</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4320"/>
        <w:gridCol w:w="4537"/>
      </w:tblGrid>
      <w:tr w:rsidR="00586838" w:rsidRPr="002C6916" w14:paraId="73126695" w14:textId="77777777" w:rsidTr="007B1049">
        <w:trPr>
          <w:trHeight w:val="288"/>
          <w:jc w:val="center"/>
        </w:trPr>
        <w:tc>
          <w:tcPr>
            <w:tcW w:w="947" w:type="dxa"/>
            <w:vAlign w:val="center"/>
          </w:tcPr>
          <w:p w14:paraId="6E531451" w14:textId="77777777" w:rsidR="00586838" w:rsidRPr="002C6916" w:rsidRDefault="00586838" w:rsidP="005F34A6">
            <w:pPr>
              <w:spacing w:after="0" w:line="240" w:lineRule="auto"/>
              <w:jc w:val="center"/>
              <w:rPr>
                <w:rFonts w:ascii="Times New Roman" w:hAnsi="Times New Roman" w:cs="Times New Roman"/>
                <w:sz w:val="20"/>
                <w:szCs w:val="20"/>
              </w:rPr>
            </w:pPr>
            <w:r w:rsidRPr="002C6916">
              <w:rPr>
                <w:rFonts w:ascii="Times New Roman" w:hAnsi="Times New Roman" w:cs="Times New Roman"/>
                <w:sz w:val="20"/>
                <w:szCs w:val="20"/>
              </w:rPr>
              <w:t>Symbol</w:t>
            </w:r>
          </w:p>
        </w:tc>
        <w:tc>
          <w:tcPr>
            <w:tcW w:w="4320" w:type="dxa"/>
            <w:vAlign w:val="center"/>
          </w:tcPr>
          <w:p w14:paraId="043F4B29" w14:textId="77777777" w:rsidR="00586838" w:rsidRPr="002C6916" w:rsidRDefault="00586838" w:rsidP="005F34A6">
            <w:pPr>
              <w:pStyle w:val="TableTitle"/>
              <w:rPr>
                <w:smallCaps w:val="0"/>
                <w:sz w:val="20"/>
                <w:szCs w:val="20"/>
              </w:rPr>
            </w:pPr>
            <w:r w:rsidRPr="002C6916">
              <w:rPr>
                <w:smallCaps w:val="0"/>
                <w:sz w:val="20"/>
                <w:szCs w:val="20"/>
              </w:rPr>
              <w:t>Quantity</w:t>
            </w:r>
          </w:p>
        </w:tc>
        <w:tc>
          <w:tcPr>
            <w:tcW w:w="4537" w:type="dxa"/>
            <w:vAlign w:val="center"/>
          </w:tcPr>
          <w:p w14:paraId="0B330E62" w14:textId="77777777" w:rsidR="00586838" w:rsidRPr="002C6916" w:rsidRDefault="00586838" w:rsidP="005F34A6">
            <w:pPr>
              <w:spacing w:after="0" w:line="240" w:lineRule="auto"/>
              <w:jc w:val="center"/>
              <w:rPr>
                <w:rFonts w:ascii="Times New Roman" w:hAnsi="Times New Roman" w:cs="Times New Roman"/>
                <w:sz w:val="20"/>
                <w:szCs w:val="20"/>
              </w:rPr>
            </w:pPr>
            <w:r w:rsidRPr="002C6916">
              <w:rPr>
                <w:rFonts w:ascii="Times New Roman" w:hAnsi="Times New Roman" w:cs="Times New Roman"/>
                <w:sz w:val="20"/>
                <w:szCs w:val="20"/>
              </w:rPr>
              <w:t>Conversion from Gaussian and</w:t>
            </w:r>
          </w:p>
          <w:p w14:paraId="40BB78B4" w14:textId="77777777" w:rsidR="00586838" w:rsidRPr="002C6916" w:rsidRDefault="00586838" w:rsidP="005F34A6">
            <w:pPr>
              <w:spacing w:after="0" w:line="240" w:lineRule="auto"/>
              <w:jc w:val="center"/>
              <w:rPr>
                <w:rFonts w:ascii="Times New Roman" w:hAnsi="Times New Roman" w:cs="Times New Roman"/>
                <w:sz w:val="20"/>
                <w:szCs w:val="20"/>
              </w:rPr>
            </w:pPr>
            <w:r w:rsidRPr="002C6916">
              <w:rPr>
                <w:rFonts w:ascii="Times New Roman" w:hAnsi="Times New Roman" w:cs="Times New Roman"/>
                <w:sz w:val="20"/>
                <w:szCs w:val="20"/>
              </w:rPr>
              <w:t xml:space="preserve">CGS EMU to SI </w:t>
            </w:r>
            <w:r w:rsidRPr="002C6916">
              <w:rPr>
                <w:rFonts w:ascii="Times New Roman" w:hAnsi="Times New Roman" w:cs="Times New Roman"/>
                <w:sz w:val="20"/>
                <w:szCs w:val="20"/>
                <w:vertAlign w:val="superscript"/>
              </w:rPr>
              <w:t>a</w:t>
            </w:r>
          </w:p>
        </w:tc>
      </w:tr>
      <w:tr w:rsidR="00586838" w:rsidRPr="002C6916" w14:paraId="6D6E6DFC" w14:textId="77777777" w:rsidTr="007B1049">
        <w:trPr>
          <w:trHeight w:val="288"/>
          <w:jc w:val="center"/>
        </w:trPr>
        <w:tc>
          <w:tcPr>
            <w:tcW w:w="947" w:type="dxa"/>
            <w:vAlign w:val="center"/>
          </w:tcPr>
          <w:p w14:paraId="23F65020" w14:textId="77777777" w:rsidR="00586838" w:rsidRPr="002C6916" w:rsidRDefault="00586838" w:rsidP="005F34A6">
            <w:pPr>
              <w:spacing w:after="0" w:line="240" w:lineRule="auto"/>
              <w:rPr>
                <w:rFonts w:ascii="Times New Roman" w:hAnsi="Times New Roman" w:cs="Times New Roman"/>
                <w:sz w:val="20"/>
                <w:szCs w:val="20"/>
              </w:rPr>
            </w:pPr>
            <w:r w:rsidRPr="002C6916">
              <w:rPr>
                <w:rFonts w:ascii="Times New Roman" w:hAnsi="Times New Roman" w:cs="Times New Roman"/>
                <w:sz w:val="20"/>
                <w:szCs w:val="20"/>
              </w:rPr>
              <w:sym w:font="Symbol" w:char="F046"/>
            </w:r>
          </w:p>
        </w:tc>
        <w:tc>
          <w:tcPr>
            <w:tcW w:w="4320" w:type="dxa"/>
            <w:vAlign w:val="center"/>
          </w:tcPr>
          <w:p w14:paraId="3B6CA7FA" w14:textId="77777777" w:rsidR="00586838" w:rsidRPr="002C6916" w:rsidRDefault="00586838" w:rsidP="005F34A6">
            <w:pPr>
              <w:spacing w:after="0" w:line="240" w:lineRule="auto"/>
              <w:rPr>
                <w:rFonts w:ascii="Times New Roman" w:hAnsi="Times New Roman" w:cs="Times New Roman"/>
                <w:sz w:val="20"/>
                <w:szCs w:val="20"/>
              </w:rPr>
            </w:pPr>
            <w:r w:rsidRPr="002C6916">
              <w:rPr>
                <w:rFonts w:ascii="Times New Roman" w:hAnsi="Times New Roman" w:cs="Times New Roman"/>
                <w:sz w:val="20"/>
                <w:szCs w:val="20"/>
              </w:rPr>
              <w:t>magnetic flux</w:t>
            </w:r>
          </w:p>
        </w:tc>
        <w:tc>
          <w:tcPr>
            <w:tcW w:w="4537" w:type="dxa"/>
            <w:vAlign w:val="center"/>
          </w:tcPr>
          <w:p w14:paraId="5274FF2E" w14:textId="77777777" w:rsidR="00586838" w:rsidRPr="002C6916" w:rsidRDefault="00586838" w:rsidP="005F34A6">
            <w:pPr>
              <w:spacing w:after="0" w:line="240" w:lineRule="auto"/>
              <w:rPr>
                <w:rFonts w:ascii="Times New Roman" w:hAnsi="Times New Roman" w:cs="Times New Roman"/>
                <w:sz w:val="20"/>
                <w:szCs w:val="20"/>
              </w:rPr>
            </w:pPr>
            <w:r w:rsidRPr="002C6916">
              <w:rPr>
                <w:rFonts w:ascii="Times New Roman" w:hAnsi="Times New Roman" w:cs="Times New Roman"/>
                <w:sz w:val="20"/>
                <w:szCs w:val="20"/>
              </w:rPr>
              <w:t xml:space="preserve">1 Mx </w:t>
            </w:r>
            <w:r w:rsidRPr="002C6916">
              <w:rPr>
                <w:rFonts w:ascii="Times New Roman" w:hAnsi="Times New Roman" w:cs="Times New Roman"/>
                <w:sz w:val="20"/>
                <w:szCs w:val="20"/>
              </w:rPr>
              <w:sym w:font="Symbol" w:char="F0AE"/>
            </w:r>
            <w:r w:rsidRPr="002C6916">
              <w:rPr>
                <w:rFonts w:ascii="Times New Roman" w:hAnsi="Times New Roman" w:cs="Times New Roman"/>
                <w:sz w:val="20"/>
                <w:szCs w:val="20"/>
              </w:rPr>
              <w:t xml:space="preserve"> 10</w:t>
            </w:r>
            <w:r w:rsidRPr="002C6916">
              <w:rPr>
                <w:rFonts w:ascii="Times New Roman" w:hAnsi="Times New Roman" w:cs="Times New Roman"/>
                <w:sz w:val="20"/>
                <w:szCs w:val="20"/>
                <w:vertAlign w:val="superscript"/>
              </w:rPr>
              <w:sym w:font="Symbol" w:char="F02D"/>
            </w:r>
            <w:r w:rsidRPr="002C6916">
              <w:rPr>
                <w:rFonts w:ascii="Times New Roman" w:hAnsi="Times New Roman" w:cs="Times New Roman"/>
                <w:sz w:val="20"/>
                <w:szCs w:val="20"/>
                <w:vertAlign w:val="superscript"/>
              </w:rPr>
              <w:t>8</w:t>
            </w:r>
            <w:r w:rsidRPr="002C6916">
              <w:rPr>
                <w:rFonts w:ascii="Times New Roman" w:hAnsi="Times New Roman" w:cs="Times New Roman"/>
                <w:sz w:val="20"/>
                <w:szCs w:val="20"/>
              </w:rPr>
              <w:t xml:space="preserve"> Wb = 10</w:t>
            </w:r>
            <w:r w:rsidRPr="002C6916">
              <w:rPr>
                <w:rFonts w:ascii="Times New Roman" w:hAnsi="Times New Roman" w:cs="Times New Roman"/>
                <w:sz w:val="20"/>
                <w:szCs w:val="20"/>
                <w:vertAlign w:val="superscript"/>
              </w:rPr>
              <w:sym w:font="Symbol" w:char="F02D"/>
            </w:r>
            <w:r w:rsidRPr="002C6916">
              <w:rPr>
                <w:rFonts w:ascii="Times New Roman" w:hAnsi="Times New Roman" w:cs="Times New Roman"/>
                <w:sz w:val="20"/>
                <w:szCs w:val="20"/>
                <w:vertAlign w:val="superscript"/>
              </w:rPr>
              <w:t>8</w:t>
            </w:r>
            <w:r w:rsidRPr="002C6916">
              <w:rPr>
                <w:rFonts w:ascii="Times New Roman" w:hAnsi="Times New Roman" w:cs="Times New Roman"/>
                <w:sz w:val="20"/>
                <w:szCs w:val="20"/>
              </w:rPr>
              <w:t xml:space="preserve"> V·s</w:t>
            </w:r>
          </w:p>
        </w:tc>
      </w:tr>
      <w:tr w:rsidR="00586838" w:rsidRPr="002C6916" w14:paraId="49553302" w14:textId="77777777" w:rsidTr="007B1049">
        <w:trPr>
          <w:trHeight w:val="288"/>
          <w:jc w:val="center"/>
        </w:trPr>
        <w:tc>
          <w:tcPr>
            <w:tcW w:w="947" w:type="dxa"/>
            <w:vAlign w:val="center"/>
          </w:tcPr>
          <w:p w14:paraId="407E5A6D" w14:textId="77777777" w:rsidR="00586838" w:rsidRPr="002C6916" w:rsidRDefault="00586838" w:rsidP="005F34A6">
            <w:pPr>
              <w:spacing w:after="0" w:line="240" w:lineRule="auto"/>
              <w:rPr>
                <w:rFonts w:ascii="Times New Roman" w:hAnsi="Times New Roman" w:cs="Times New Roman"/>
                <w:i/>
                <w:iCs/>
                <w:sz w:val="20"/>
                <w:szCs w:val="20"/>
              </w:rPr>
            </w:pPr>
            <w:r w:rsidRPr="002C6916">
              <w:rPr>
                <w:rFonts w:ascii="Times New Roman" w:hAnsi="Times New Roman" w:cs="Times New Roman"/>
                <w:i/>
                <w:iCs/>
                <w:sz w:val="20"/>
                <w:szCs w:val="20"/>
              </w:rPr>
              <w:t>B</w:t>
            </w:r>
          </w:p>
        </w:tc>
        <w:tc>
          <w:tcPr>
            <w:tcW w:w="4320" w:type="dxa"/>
            <w:vAlign w:val="center"/>
          </w:tcPr>
          <w:p w14:paraId="5C3E4D03" w14:textId="092849E0" w:rsidR="00586838" w:rsidRPr="002C6916" w:rsidRDefault="00586838" w:rsidP="005F34A6">
            <w:pPr>
              <w:spacing w:after="0" w:line="240" w:lineRule="auto"/>
              <w:rPr>
                <w:rFonts w:ascii="Times New Roman" w:hAnsi="Times New Roman" w:cs="Times New Roman"/>
                <w:sz w:val="20"/>
                <w:szCs w:val="20"/>
              </w:rPr>
            </w:pPr>
            <w:r w:rsidRPr="002C6916">
              <w:rPr>
                <w:rFonts w:ascii="Times New Roman" w:hAnsi="Times New Roman" w:cs="Times New Roman"/>
                <w:sz w:val="20"/>
                <w:szCs w:val="20"/>
              </w:rPr>
              <w:t xml:space="preserve">magnetic flux </w:t>
            </w:r>
            <w:proofErr w:type="gramStart"/>
            <w:r w:rsidRPr="002C6916">
              <w:rPr>
                <w:rFonts w:ascii="Times New Roman" w:hAnsi="Times New Roman" w:cs="Times New Roman"/>
                <w:sz w:val="20"/>
                <w:szCs w:val="20"/>
              </w:rPr>
              <w:t xml:space="preserve">density, </w:t>
            </w:r>
            <w:r w:rsidR="007B1049">
              <w:rPr>
                <w:rFonts w:ascii="Times New Roman" w:hAnsi="Times New Roman" w:cs="Times New Roman"/>
                <w:sz w:val="20"/>
                <w:szCs w:val="20"/>
              </w:rPr>
              <w:t xml:space="preserve"> </w:t>
            </w:r>
            <w:r w:rsidRPr="002C6916">
              <w:rPr>
                <w:rFonts w:ascii="Times New Roman" w:hAnsi="Times New Roman" w:cs="Times New Roman"/>
                <w:sz w:val="20"/>
                <w:szCs w:val="20"/>
              </w:rPr>
              <w:t>magnetic</w:t>
            </w:r>
            <w:proofErr w:type="gramEnd"/>
            <w:r w:rsidRPr="002C6916">
              <w:rPr>
                <w:rFonts w:ascii="Times New Roman" w:hAnsi="Times New Roman" w:cs="Times New Roman"/>
                <w:sz w:val="20"/>
                <w:szCs w:val="20"/>
              </w:rPr>
              <w:t xml:space="preserve"> induction</w:t>
            </w:r>
          </w:p>
        </w:tc>
        <w:tc>
          <w:tcPr>
            <w:tcW w:w="4537" w:type="dxa"/>
            <w:vAlign w:val="center"/>
          </w:tcPr>
          <w:p w14:paraId="5D1D5510" w14:textId="77777777" w:rsidR="00586838" w:rsidRPr="002C6916" w:rsidRDefault="00586838" w:rsidP="005F34A6">
            <w:pPr>
              <w:spacing w:after="0" w:line="240" w:lineRule="auto"/>
              <w:rPr>
                <w:rFonts w:ascii="Times New Roman" w:hAnsi="Times New Roman" w:cs="Times New Roman"/>
                <w:sz w:val="20"/>
                <w:szCs w:val="20"/>
                <w:vertAlign w:val="superscript"/>
              </w:rPr>
            </w:pPr>
            <w:r w:rsidRPr="002C6916">
              <w:rPr>
                <w:rFonts w:ascii="Times New Roman" w:hAnsi="Times New Roman" w:cs="Times New Roman"/>
                <w:sz w:val="20"/>
                <w:szCs w:val="20"/>
              </w:rPr>
              <w:t xml:space="preserve">1 G </w:t>
            </w:r>
            <w:r w:rsidRPr="002C6916">
              <w:rPr>
                <w:rFonts w:ascii="Times New Roman" w:hAnsi="Times New Roman" w:cs="Times New Roman"/>
                <w:sz w:val="20"/>
                <w:szCs w:val="20"/>
              </w:rPr>
              <w:sym w:font="Symbol" w:char="F0AE"/>
            </w:r>
            <w:r w:rsidRPr="002C6916">
              <w:rPr>
                <w:rFonts w:ascii="Times New Roman" w:hAnsi="Times New Roman" w:cs="Times New Roman"/>
                <w:sz w:val="20"/>
                <w:szCs w:val="20"/>
              </w:rPr>
              <w:t xml:space="preserve"> 10</w:t>
            </w:r>
            <w:r w:rsidRPr="002C6916">
              <w:rPr>
                <w:rFonts w:ascii="Times New Roman" w:hAnsi="Times New Roman" w:cs="Times New Roman"/>
                <w:sz w:val="20"/>
                <w:szCs w:val="20"/>
                <w:vertAlign w:val="superscript"/>
              </w:rPr>
              <w:sym w:font="Symbol" w:char="F02D"/>
            </w:r>
            <w:r w:rsidRPr="002C6916">
              <w:rPr>
                <w:rFonts w:ascii="Times New Roman" w:hAnsi="Times New Roman" w:cs="Times New Roman"/>
                <w:sz w:val="20"/>
                <w:szCs w:val="20"/>
                <w:vertAlign w:val="superscript"/>
              </w:rPr>
              <w:t>4</w:t>
            </w:r>
            <w:r w:rsidRPr="002C6916">
              <w:rPr>
                <w:rFonts w:ascii="Times New Roman" w:hAnsi="Times New Roman" w:cs="Times New Roman"/>
                <w:sz w:val="20"/>
                <w:szCs w:val="20"/>
              </w:rPr>
              <w:t xml:space="preserve"> T = 10</w:t>
            </w:r>
            <w:r w:rsidRPr="002C6916">
              <w:rPr>
                <w:rFonts w:ascii="Times New Roman" w:hAnsi="Times New Roman" w:cs="Times New Roman"/>
                <w:sz w:val="20"/>
                <w:szCs w:val="20"/>
                <w:vertAlign w:val="superscript"/>
              </w:rPr>
              <w:sym w:font="Symbol" w:char="F02D"/>
            </w:r>
            <w:r w:rsidRPr="002C6916">
              <w:rPr>
                <w:rFonts w:ascii="Times New Roman" w:hAnsi="Times New Roman" w:cs="Times New Roman"/>
                <w:sz w:val="20"/>
                <w:szCs w:val="20"/>
                <w:vertAlign w:val="superscript"/>
              </w:rPr>
              <w:t>4</w:t>
            </w:r>
            <w:r w:rsidRPr="002C6916">
              <w:rPr>
                <w:rFonts w:ascii="Times New Roman" w:hAnsi="Times New Roman" w:cs="Times New Roman"/>
                <w:sz w:val="20"/>
                <w:szCs w:val="20"/>
              </w:rPr>
              <w:t xml:space="preserve"> Wb/m</w:t>
            </w:r>
            <w:r w:rsidRPr="002C6916">
              <w:rPr>
                <w:rFonts w:ascii="Times New Roman" w:hAnsi="Times New Roman" w:cs="Times New Roman"/>
                <w:sz w:val="20"/>
                <w:szCs w:val="20"/>
                <w:vertAlign w:val="superscript"/>
              </w:rPr>
              <w:t>2</w:t>
            </w:r>
          </w:p>
        </w:tc>
      </w:tr>
      <w:tr w:rsidR="00586838" w:rsidRPr="002C6916" w14:paraId="27454585" w14:textId="77777777" w:rsidTr="007B1049">
        <w:trPr>
          <w:trHeight w:val="288"/>
          <w:jc w:val="center"/>
        </w:trPr>
        <w:tc>
          <w:tcPr>
            <w:tcW w:w="947" w:type="dxa"/>
            <w:vAlign w:val="center"/>
          </w:tcPr>
          <w:p w14:paraId="6492B8A7" w14:textId="77777777" w:rsidR="00586838" w:rsidRPr="002C6916" w:rsidRDefault="00586838" w:rsidP="005F34A6">
            <w:pPr>
              <w:spacing w:after="0" w:line="240" w:lineRule="auto"/>
              <w:rPr>
                <w:rFonts w:ascii="Times New Roman" w:hAnsi="Times New Roman" w:cs="Times New Roman"/>
                <w:i/>
                <w:iCs/>
                <w:sz w:val="20"/>
                <w:szCs w:val="20"/>
              </w:rPr>
            </w:pPr>
            <w:r w:rsidRPr="002C6916">
              <w:rPr>
                <w:rFonts w:ascii="Times New Roman" w:hAnsi="Times New Roman" w:cs="Times New Roman"/>
                <w:i/>
                <w:iCs/>
                <w:sz w:val="20"/>
                <w:szCs w:val="20"/>
              </w:rPr>
              <w:t>H</w:t>
            </w:r>
          </w:p>
        </w:tc>
        <w:tc>
          <w:tcPr>
            <w:tcW w:w="4320" w:type="dxa"/>
            <w:vAlign w:val="center"/>
          </w:tcPr>
          <w:p w14:paraId="6BC2D234" w14:textId="77777777" w:rsidR="00586838" w:rsidRPr="002C6916" w:rsidRDefault="00586838" w:rsidP="005F34A6">
            <w:pPr>
              <w:spacing w:after="0" w:line="240" w:lineRule="auto"/>
              <w:rPr>
                <w:rFonts w:ascii="Times New Roman" w:hAnsi="Times New Roman" w:cs="Times New Roman"/>
                <w:sz w:val="20"/>
                <w:szCs w:val="20"/>
              </w:rPr>
            </w:pPr>
            <w:r w:rsidRPr="002C6916">
              <w:rPr>
                <w:rFonts w:ascii="Times New Roman" w:hAnsi="Times New Roman" w:cs="Times New Roman"/>
                <w:sz w:val="20"/>
                <w:szCs w:val="20"/>
              </w:rPr>
              <w:t>magnetic field strength</w:t>
            </w:r>
          </w:p>
        </w:tc>
        <w:tc>
          <w:tcPr>
            <w:tcW w:w="4537" w:type="dxa"/>
            <w:vAlign w:val="center"/>
          </w:tcPr>
          <w:p w14:paraId="2C07188B" w14:textId="77777777" w:rsidR="00586838" w:rsidRPr="002C6916" w:rsidRDefault="00586838" w:rsidP="005F34A6">
            <w:pPr>
              <w:spacing w:after="0" w:line="240" w:lineRule="auto"/>
              <w:rPr>
                <w:rFonts w:ascii="Times New Roman" w:hAnsi="Times New Roman" w:cs="Times New Roman"/>
                <w:sz w:val="20"/>
                <w:szCs w:val="20"/>
              </w:rPr>
            </w:pPr>
            <w:r w:rsidRPr="002C6916">
              <w:rPr>
                <w:rFonts w:ascii="Times New Roman" w:hAnsi="Times New Roman" w:cs="Times New Roman"/>
                <w:sz w:val="20"/>
                <w:szCs w:val="20"/>
              </w:rPr>
              <w:t xml:space="preserve">1 Oe </w:t>
            </w:r>
            <w:r w:rsidRPr="002C6916">
              <w:rPr>
                <w:rFonts w:ascii="Times New Roman" w:hAnsi="Times New Roman" w:cs="Times New Roman"/>
                <w:sz w:val="20"/>
                <w:szCs w:val="20"/>
              </w:rPr>
              <w:sym w:font="Symbol" w:char="F0AE"/>
            </w:r>
            <w:r w:rsidRPr="002C6916">
              <w:rPr>
                <w:rFonts w:ascii="Times New Roman" w:hAnsi="Times New Roman" w:cs="Times New Roman"/>
                <w:sz w:val="20"/>
                <w:szCs w:val="20"/>
              </w:rPr>
              <w:t xml:space="preserve"> 10</w:t>
            </w:r>
            <w:r w:rsidRPr="002C6916">
              <w:rPr>
                <w:rFonts w:ascii="Times New Roman" w:hAnsi="Times New Roman" w:cs="Times New Roman"/>
                <w:sz w:val="20"/>
                <w:szCs w:val="20"/>
                <w:vertAlign w:val="superscript"/>
              </w:rPr>
              <w:t>3</w:t>
            </w:r>
            <w:proofErr w:type="gramStart"/>
            <w:r w:rsidRPr="002C6916">
              <w:rPr>
                <w:rFonts w:ascii="Times New Roman" w:hAnsi="Times New Roman" w:cs="Times New Roman"/>
                <w:sz w:val="20"/>
                <w:szCs w:val="20"/>
              </w:rPr>
              <w:t>/(</w:t>
            </w:r>
            <w:proofErr w:type="gramEnd"/>
            <w:r w:rsidRPr="002C6916">
              <w:rPr>
                <w:rFonts w:ascii="Times New Roman" w:hAnsi="Times New Roman" w:cs="Times New Roman"/>
                <w:sz w:val="20"/>
                <w:szCs w:val="20"/>
              </w:rPr>
              <w:t>4</w:t>
            </w:r>
            <w:r w:rsidRPr="002C6916">
              <w:rPr>
                <w:rFonts w:ascii="Times New Roman" w:hAnsi="Times New Roman" w:cs="Times New Roman"/>
                <w:sz w:val="20"/>
                <w:szCs w:val="20"/>
              </w:rPr>
              <w:sym w:font="Symbol" w:char="F070"/>
            </w:r>
            <w:r w:rsidRPr="002C6916">
              <w:rPr>
                <w:rFonts w:ascii="Times New Roman" w:hAnsi="Times New Roman" w:cs="Times New Roman"/>
                <w:sz w:val="20"/>
                <w:szCs w:val="20"/>
              </w:rPr>
              <w:t>) A/m</w:t>
            </w:r>
          </w:p>
        </w:tc>
      </w:tr>
      <w:tr w:rsidR="00586838" w:rsidRPr="002C6916" w14:paraId="4AB8F94A" w14:textId="77777777" w:rsidTr="007B1049">
        <w:trPr>
          <w:trHeight w:val="288"/>
          <w:jc w:val="center"/>
        </w:trPr>
        <w:tc>
          <w:tcPr>
            <w:tcW w:w="947" w:type="dxa"/>
            <w:vAlign w:val="center"/>
          </w:tcPr>
          <w:p w14:paraId="2788BB90" w14:textId="77777777" w:rsidR="00586838" w:rsidRPr="002C6916" w:rsidRDefault="00586838" w:rsidP="005F34A6">
            <w:pPr>
              <w:spacing w:after="0" w:line="240" w:lineRule="auto"/>
              <w:rPr>
                <w:rFonts w:ascii="Times New Roman" w:hAnsi="Times New Roman" w:cs="Times New Roman"/>
                <w:i/>
                <w:iCs/>
                <w:sz w:val="20"/>
                <w:szCs w:val="20"/>
              </w:rPr>
            </w:pPr>
            <w:r w:rsidRPr="002C6916">
              <w:rPr>
                <w:rFonts w:ascii="Times New Roman" w:hAnsi="Times New Roman" w:cs="Times New Roman"/>
                <w:i/>
                <w:iCs/>
                <w:sz w:val="20"/>
                <w:szCs w:val="20"/>
              </w:rPr>
              <w:t>N, D</w:t>
            </w:r>
          </w:p>
        </w:tc>
        <w:tc>
          <w:tcPr>
            <w:tcW w:w="4320" w:type="dxa"/>
            <w:vAlign w:val="center"/>
          </w:tcPr>
          <w:p w14:paraId="43903849" w14:textId="77777777" w:rsidR="00586838" w:rsidRPr="002C6916" w:rsidRDefault="00586838" w:rsidP="005F34A6">
            <w:pPr>
              <w:spacing w:after="0" w:line="240" w:lineRule="auto"/>
              <w:rPr>
                <w:rFonts w:ascii="Times New Roman" w:hAnsi="Times New Roman" w:cs="Times New Roman"/>
                <w:sz w:val="20"/>
                <w:szCs w:val="20"/>
              </w:rPr>
            </w:pPr>
            <w:r w:rsidRPr="002C6916">
              <w:rPr>
                <w:rFonts w:ascii="Times New Roman" w:hAnsi="Times New Roman" w:cs="Times New Roman"/>
                <w:sz w:val="20"/>
                <w:szCs w:val="20"/>
              </w:rPr>
              <w:t>demagnetizing factor</w:t>
            </w:r>
          </w:p>
        </w:tc>
        <w:tc>
          <w:tcPr>
            <w:tcW w:w="4537" w:type="dxa"/>
            <w:vAlign w:val="center"/>
          </w:tcPr>
          <w:p w14:paraId="0ECC3279" w14:textId="77777777" w:rsidR="00586838" w:rsidRPr="002C6916" w:rsidRDefault="00586838" w:rsidP="005F34A6">
            <w:pPr>
              <w:spacing w:after="0" w:line="240" w:lineRule="auto"/>
              <w:rPr>
                <w:rFonts w:ascii="Times New Roman" w:hAnsi="Times New Roman" w:cs="Times New Roman"/>
                <w:sz w:val="20"/>
                <w:szCs w:val="20"/>
              </w:rPr>
            </w:pPr>
            <w:r w:rsidRPr="002C6916">
              <w:rPr>
                <w:rFonts w:ascii="Times New Roman" w:hAnsi="Times New Roman" w:cs="Times New Roman"/>
                <w:sz w:val="20"/>
                <w:szCs w:val="20"/>
              </w:rPr>
              <w:t xml:space="preserve">1 </w:t>
            </w:r>
            <w:r w:rsidRPr="002C6916">
              <w:rPr>
                <w:rFonts w:ascii="Times New Roman" w:hAnsi="Times New Roman" w:cs="Times New Roman"/>
                <w:sz w:val="20"/>
                <w:szCs w:val="20"/>
              </w:rPr>
              <w:sym w:font="Symbol" w:char="F0AE"/>
            </w:r>
            <w:r w:rsidRPr="002C6916">
              <w:rPr>
                <w:rFonts w:ascii="Times New Roman" w:hAnsi="Times New Roman" w:cs="Times New Roman"/>
                <w:sz w:val="20"/>
                <w:szCs w:val="20"/>
              </w:rPr>
              <w:t xml:space="preserve"> 1</w:t>
            </w:r>
            <w:proofErr w:type="gramStart"/>
            <w:r w:rsidRPr="002C6916">
              <w:rPr>
                <w:rFonts w:ascii="Times New Roman" w:hAnsi="Times New Roman" w:cs="Times New Roman"/>
                <w:sz w:val="20"/>
                <w:szCs w:val="20"/>
              </w:rPr>
              <w:t>/(</w:t>
            </w:r>
            <w:proofErr w:type="gramEnd"/>
            <w:r w:rsidRPr="002C6916">
              <w:rPr>
                <w:rFonts w:ascii="Times New Roman" w:hAnsi="Times New Roman" w:cs="Times New Roman"/>
                <w:sz w:val="20"/>
                <w:szCs w:val="20"/>
              </w:rPr>
              <w:t>4</w:t>
            </w:r>
            <w:r w:rsidRPr="002C6916">
              <w:rPr>
                <w:rFonts w:ascii="Times New Roman" w:hAnsi="Times New Roman" w:cs="Times New Roman"/>
                <w:sz w:val="20"/>
                <w:szCs w:val="20"/>
              </w:rPr>
              <w:sym w:font="Symbol" w:char="F070"/>
            </w:r>
            <w:r w:rsidRPr="002C6916">
              <w:rPr>
                <w:rFonts w:ascii="Times New Roman" w:hAnsi="Times New Roman" w:cs="Times New Roman"/>
                <w:sz w:val="20"/>
                <w:szCs w:val="20"/>
              </w:rPr>
              <w:t>)</w:t>
            </w:r>
          </w:p>
        </w:tc>
      </w:tr>
    </w:tbl>
    <w:p w14:paraId="4388B43B" w14:textId="77777777" w:rsidR="00D84439" w:rsidRDefault="00D84439" w:rsidP="00D67D6A">
      <w:pPr>
        <w:autoSpaceDE w:val="0"/>
        <w:autoSpaceDN w:val="0"/>
        <w:adjustRightInd w:val="0"/>
        <w:spacing w:after="0" w:line="240" w:lineRule="auto"/>
        <w:ind w:firstLine="720"/>
        <w:jc w:val="both"/>
        <w:rPr>
          <w:rFonts w:ascii="Times New Roman" w:hAnsi="Times New Roman" w:cs="Times New Roman"/>
          <w:sz w:val="20"/>
          <w:szCs w:val="20"/>
        </w:rPr>
      </w:pPr>
    </w:p>
    <w:p w14:paraId="7B74BD57" w14:textId="0AAA54ED"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As we know, clients may create, or access, WWW Servers within the network. Clients may also create, or access, proxies within those servers which are bound to an object. Servers may be created to act as cache servers and used by cooperating clients as a shared cache store. As caches may </w:t>
      </w:r>
    </w:p>
    <w:p w14:paraId="6EE9D1C8" w14:textId="77777777" w:rsidR="0061339D" w:rsidRPr="00A166AE" w:rsidRDefault="0061339D" w:rsidP="00D67D6A">
      <w:pPr>
        <w:autoSpaceDE w:val="0"/>
        <w:autoSpaceDN w:val="0"/>
        <w:adjustRightInd w:val="0"/>
        <w:spacing w:after="0" w:line="240" w:lineRule="auto"/>
        <w:jc w:val="both"/>
        <w:rPr>
          <w:rFonts w:ascii="Times New Roman" w:hAnsi="Times New Roman" w:cs="Times New Roman"/>
          <w:b/>
          <w:i/>
          <w:iCs/>
          <w:sz w:val="20"/>
          <w:szCs w:val="20"/>
        </w:rPr>
      </w:pPr>
      <w:r w:rsidRPr="00A166AE">
        <w:rPr>
          <w:rFonts w:ascii="Times New Roman" w:hAnsi="Times New Roman" w:cs="Times New Roman"/>
          <w:b/>
          <w:i/>
          <w:iCs/>
          <w:sz w:val="20"/>
          <w:szCs w:val="20"/>
        </w:rPr>
        <w:t>Factors:</w:t>
      </w:r>
    </w:p>
    <w:p w14:paraId="1B21E616" w14:textId="77777777"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Here we presented a model which shows that clients do not have to be statically bound to a particular proxy server in order to obtain caching. Clients may access a number of different cache stores. </w:t>
      </w:r>
      <w:proofErr w:type="gramStart"/>
      <w:r w:rsidRPr="0061339D">
        <w:rPr>
          <w:rFonts w:ascii="Times New Roman" w:hAnsi="Times New Roman" w:cs="Times New Roman"/>
          <w:sz w:val="20"/>
          <w:szCs w:val="20"/>
        </w:rPr>
        <w:t>Also</w:t>
      </w:r>
      <w:proofErr w:type="gramEnd"/>
      <w:r w:rsidRPr="0061339D">
        <w:rPr>
          <w:rFonts w:ascii="Times New Roman" w:hAnsi="Times New Roman" w:cs="Times New Roman"/>
          <w:sz w:val="20"/>
          <w:szCs w:val="20"/>
        </w:rPr>
        <w:t xml:space="preserve"> different cache paths may be set up on an individual object basis for use by individual clients and groups of clients. Different cache protocols may be running on each path offering different consistency guarantees. We believe this flexibility will prove useful for applications where clients wish to retain control over caching of particular resources and where groups of </w:t>
      </w:r>
      <w:proofErr w:type="spellStart"/>
      <w:r w:rsidRPr="0061339D">
        <w:rPr>
          <w:rFonts w:ascii="Times New Roman" w:hAnsi="Times New Roman" w:cs="Times New Roman"/>
          <w:sz w:val="20"/>
          <w:szCs w:val="20"/>
        </w:rPr>
        <w:t>cliets</w:t>
      </w:r>
      <w:proofErr w:type="spellEnd"/>
      <w:r w:rsidRPr="0061339D">
        <w:rPr>
          <w:rFonts w:ascii="Times New Roman" w:hAnsi="Times New Roman" w:cs="Times New Roman"/>
          <w:sz w:val="20"/>
          <w:szCs w:val="20"/>
        </w:rPr>
        <w:t xml:space="preserve"> share similar requirements.</w:t>
      </w:r>
    </w:p>
    <w:p w14:paraId="7E849A5A" w14:textId="6FD68B61"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For example, suppose the broker is a subscriber to a real-time newspaper where different sections of the newspaper are represented by objects updated independently as the news changes. </w:t>
      </w:r>
      <w:r w:rsidR="00771D69" w:rsidRPr="0061339D">
        <w:rPr>
          <w:rFonts w:ascii="Times New Roman" w:hAnsi="Times New Roman" w:cs="Times New Roman"/>
          <w:sz w:val="20"/>
          <w:szCs w:val="20"/>
        </w:rPr>
        <w:t>As part of the World Wide Web Objects library</w:t>
      </w:r>
      <w:r w:rsidR="00771D69">
        <w:rPr>
          <w:rFonts w:ascii="Times New Roman" w:hAnsi="Times New Roman" w:cs="Times New Roman"/>
          <w:sz w:val="20"/>
          <w:szCs w:val="20"/>
        </w:rPr>
        <w:t xml:space="preserve">. </w:t>
      </w:r>
      <w:r w:rsidRPr="0061339D">
        <w:rPr>
          <w:rFonts w:ascii="Times New Roman" w:hAnsi="Times New Roman" w:cs="Times New Roman"/>
          <w:sz w:val="20"/>
          <w:szCs w:val="20"/>
        </w:rPr>
        <w:t xml:space="preserve">Many of these sections are of little interest to the broker and so he makes no caching decisions, being happy to communicate with the application remotely on the rare occasions when he does require access. </w:t>
      </w:r>
    </w:p>
    <w:p w14:paraId="40227006" w14:textId="77777777" w:rsidR="0061339D" w:rsidRPr="0061339D" w:rsidRDefault="0061339D" w:rsidP="00D67D6A">
      <w:pPr>
        <w:spacing w:after="0" w:line="240" w:lineRule="auto"/>
        <w:jc w:val="both"/>
        <w:rPr>
          <w:rFonts w:ascii="Times New Roman" w:hAnsi="Times New Roman" w:cs="Times New Roman"/>
          <w:sz w:val="20"/>
          <w:szCs w:val="20"/>
        </w:rPr>
      </w:pPr>
      <w:r w:rsidRPr="0061339D">
        <w:rPr>
          <w:rFonts w:ascii="Times New Roman" w:hAnsi="Times New Roman" w:cs="Times New Roman"/>
          <w:sz w:val="20"/>
          <w:szCs w:val="20"/>
        </w:rPr>
        <w:tab/>
        <w:t xml:space="preserve">Now let us examine the broker within his social context. Unsurprisingly, the broker shares similar interests to his colleagues and there are therefore benefits to be obtained from utilizing a shared cache within his department. The shared cache server (which could be offered by the application) holds the main news and sports sections of the paper as these are the most popular within the department and the user can set up his individual caches for those pages to be bound to the relevant sections cached there. The fact that many of the broker's colleagues are accessing the same caches means that our broker is more likely to receive cache hits. </w:t>
      </w:r>
      <w:proofErr w:type="gramStart"/>
      <w:r w:rsidRPr="0061339D">
        <w:rPr>
          <w:rFonts w:ascii="Times New Roman" w:hAnsi="Times New Roman" w:cs="Times New Roman"/>
          <w:sz w:val="20"/>
          <w:szCs w:val="20"/>
        </w:rPr>
        <w:t>Similarly</w:t>
      </w:r>
      <w:proofErr w:type="gramEnd"/>
      <w:r w:rsidRPr="0061339D">
        <w:rPr>
          <w:rFonts w:ascii="Times New Roman" w:hAnsi="Times New Roman" w:cs="Times New Roman"/>
          <w:sz w:val="20"/>
          <w:szCs w:val="20"/>
        </w:rPr>
        <w:t xml:space="preserve"> the broker could bind other of his caches to other cache servers at disparate geographic locations.</w:t>
      </w:r>
    </w:p>
    <w:p w14:paraId="04305D71" w14:textId="77777777" w:rsidR="0061339D" w:rsidRPr="0061339D" w:rsidRDefault="0061339D" w:rsidP="00D67D6A">
      <w:pPr>
        <w:spacing w:after="0" w:line="240" w:lineRule="auto"/>
        <w:rPr>
          <w:rFonts w:ascii="Times New Roman" w:hAnsi="Times New Roman" w:cs="Times New Roman"/>
          <w:sz w:val="20"/>
          <w:szCs w:val="20"/>
        </w:rPr>
      </w:pPr>
    </w:p>
    <w:p w14:paraId="4E7D618F" w14:textId="07F479B7" w:rsidR="0061339D" w:rsidRPr="0061339D" w:rsidRDefault="00000000" w:rsidP="00D67D6A">
      <w:pPr>
        <w:widowControl w:val="0"/>
        <w:overflowPunct w:val="0"/>
        <w:autoSpaceDE w:val="0"/>
        <w:autoSpaceDN w:val="0"/>
        <w:adjustRightInd w:val="0"/>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r>
      <w:r w:rsidR="009D6EEC">
        <w:rPr>
          <w:rFonts w:ascii="Times New Roman" w:hAnsi="Times New Roman" w:cs="Times New Roman"/>
          <w:b/>
          <w:bCs/>
          <w:iCs/>
          <w:sz w:val="20"/>
          <w:szCs w:val="20"/>
        </w:rPr>
        <w:pict w14:anchorId="62A5BB95">
          <v:group id="_x0000_s2089" style="width:225pt;height:171pt;mso-position-horizontal-relative:char;mso-position-vertical-relative:line" coordorigin="828,2240" coordsize="4500,3960">
            <v:rect id="_x0000_s2090" style="position:absolute;left:828;top:2240;width:3420;height:3960"/>
            <v:rect id="_x0000_s2091" style="position:absolute;left:1008;top:2600;width:2313;height:3060"/>
            <v:rect id="_x0000_s2092" style="position:absolute;left:1188;top:2960;width:1080;height:2340"/>
            <v:oval id="_x0000_s2093" style="position:absolute;left:1548;top:3680;width:504;height:900" fillcolor="black"/>
            <v:rect id="_x0000_s2094" style="position:absolute;left:2628;top:3680;width:396;height:360" fillcolor="olive"/>
            <v:rect id="_x0000_s2095" style="position:absolute;left:2628;top:4220;width:396;height:360" fillcolor="olive"/>
            <v:oval id="_x0000_s2096" style="position:absolute;left:2628;top:2780;width:198;height:360" fillcolor="black"/>
            <v:oval id="_x0000_s2097" style="position:absolute;left:3348;top:2700;width:792;height:1261"/>
            <v:rect id="_x0000_s2098" style="position:absolute;left:3528;top:2960;width:396;height:280" fillcolor="olive"/>
            <v:rect id="_x0000_s2099" style="position:absolute;left:3528;top:3500;width:396;height:280" fillcolor="olive"/>
            <v:rect id="_x0000_s2100" style="position:absolute;left:3528;top:4479;width:396;height:280" fillcolor="olive"/>
            <v:rect id="_x0000_s2101" style="position:absolute;left:3528;top:5019;width:396;height:280" fillcolor="olive"/>
            <v:rect id="_x0000_s2102" style="position:absolute;left:4608;top:2780;width:720;height:720"/>
            <v:oval id="_x0000_s2103" style="position:absolute;left:4788;top:2960;width:360;height:360" fillcolor="black"/>
            <v:rect id="_x0000_s2104" style="position:absolute;left:4608;top:3860;width:720;height:720"/>
            <v:oval id="_x0000_s2105" style="position:absolute;left:4788;top:4040;width:360;height:360" fillcolor="black"/>
            <v:rect id="_x0000_s2106" style="position:absolute;left:4608;top:4940;width:720;height:720"/>
            <v:oval id="_x0000_s2107" style="position:absolute;left:4788;top:5120;width:360;height:360" fillcolor="black"/>
            <v:line id="_x0000_s2108" style="position:absolute" from="1908,4220" to="2628,4400">
              <v:stroke endarrow="block"/>
            </v:line>
            <v:line id="_x0000_s2109" style="position:absolute" from="2808,2960" to="2808,3680">
              <v:stroke endarrow="block"/>
            </v:line>
            <v:line id="_x0000_s2110" style="position:absolute;flip:y" from="2988,3500" to="3348,3860">
              <v:stroke dashstyle="dashDot"/>
            </v:line>
            <v:line id="_x0000_s2111" style="position:absolute" from="2808,4400" to="3528,4580">
              <v:stroke dashstyle="dashDot"/>
            </v:line>
            <v:line id="_x0000_s2112" style="position:absolute" from="1908,4400" to="3528,5120">
              <v:stroke endarrow="block"/>
            </v:line>
            <v:line id="_x0000_s2113" style="position:absolute" from="3888,3140" to="4788,3140">
              <v:stroke dashstyle="dashDot"/>
            </v:line>
            <v:line id="_x0000_s2114" style="position:absolute" from="3888,3680" to="4788,4220">
              <v:stroke dashstyle="dashDot"/>
            </v:line>
            <v:line id="_x0000_s2115" style="position:absolute;flip:y" from="3888,4220" to="4968,4580">
              <v:stroke dashstyle="dashDot"/>
            </v:line>
            <v:line id="_x0000_s2116" style="position:absolute" from="3888,5120" to="4788,5300">
              <v:stroke dashstyle="dashDot"/>
            </v:line>
            <v:oval id="_x0000_s2117" style="position:absolute;left:3348;top:5508;width:252;height:346" fillcolor="black"/>
            <v:line id="_x0000_s2118" style="position:absolute;flip:y" from="3528,5328" to="3708,5508">
              <v:stroke endarrow="block"/>
            </v:line>
            <w10:anchorlock/>
          </v:group>
        </w:pict>
      </w:r>
    </w:p>
    <w:p w14:paraId="3B149CEA" w14:textId="77777777" w:rsidR="0061339D" w:rsidRPr="0061339D" w:rsidRDefault="0061339D" w:rsidP="00D67D6A">
      <w:pPr>
        <w:widowControl w:val="0"/>
        <w:overflowPunct w:val="0"/>
        <w:autoSpaceDE w:val="0"/>
        <w:autoSpaceDN w:val="0"/>
        <w:adjustRightInd w:val="0"/>
        <w:spacing w:after="0" w:line="240" w:lineRule="auto"/>
        <w:jc w:val="center"/>
        <w:rPr>
          <w:rFonts w:ascii="Times New Roman" w:hAnsi="Times New Roman" w:cs="Times New Roman"/>
          <w:b/>
          <w:bCs/>
          <w:iCs/>
          <w:sz w:val="20"/>
          <w:szCs w:val="20"/>
        </w:rPr>
      </w:pPr>
    </w:p>
    <w:p w14:paraId="2EE0A42F" w14:textId="77777777" w:rsidR="0061339D" w:rsidRPr="00230616" w:rsidRDefault="0061339D" w:rsidP="00D67D6A">
      <w:pPr>
        <w:autoSpaceDE w:val="0"/>
        <w:autoSpaceDN w:val="0"/>
        <w:adjustRightInd w:val="0"/>
        <w:spacing w:after="0" w:line="240" w:lineRule="auto"/>
        <w:jc w:val="center"/>
        <w:rPr>
          <w:rFonts w:ascii="Times New Roman" w:hAnsi="Times New Roman" w:cs="Times New Roman"/>
          <w:b/>
          <w:sz w:val="20"/>
          <w:szCs w:val="20"/>
        </w:rPr>
      </w:pPr>
      <w:r w:rsidRPr="00230616">
        <w:rPr>
          <w:rFonts w:ascii="Times New Roman" w:hAnsi="Times New Roman" w:cs="Times New Roman"/>
          <w:b/>
          <w:sz w:val="20"/>
          <w:szCs w:val="20"/>
        </w:rPr>
        <w:t>Figure 2: N-level Caching Model</w:t>
      </w:r>
    </w:p>
    <w:p w14:paraId="7175C35D" w14:textId="77777777" w:rsidR="009D6EEC" w:rsidRPr="0061339D" w:rsidRDefault="009D6EEC" w:rsidP="00D67D6A">
      <w:pPr>
        <w:autoSpaceDE w:val="0"/>
        <w:autoSpaceDN w:val="0"/>
        <w:adjustRightInd w:val="0"/>
        <w:spacing w:after="0" w:line="240" w:lineRule="auto"/>
        <w:jc w:val="center"/>
        <w:rPr>
          <w:rFonts w:ascii="Times New Roman" w:hAnsi="Times New Roman" w:cs="Times New Roman"/>
          <w:sz w:val="20"/>
          <w:szCs w:val="20"/>
        </w:rPr>
      </w:pPr>
    </w:p>
    <w:p w14:paraId="681E2188" w14:textId="77777777" w:rsidR="0061339D" w:rsidRPr="00771D69" w:rsidRDefault="0061339D" w:rsidP="00D67D6A">
      <w:pPr>
        <w:widowControl w:val="0"/>
        <w:overflowPunct w:val="0"/>
        <w:autoSpaceDE w:val="0"/>
        <w:autoSpaceDN w:val="0"/>
        <w:adjustRightInd w:val="0"/>
        <w:spacing w:after="0" w:line="240" w:lineRule="auto"/>
        <w:jc w:val="center"/>
        <w:rPr>
          <w:rFonts w:ascii="Times New Roman" w:hAnsi="Times New Roman" w:cs="Times New Roman"/>
          <w:b/>
          <w:bCs/>
          <w:iCs/>
          <w:sz w:val="24"/>
          <w:szCs w:val="24"/>
        </w:rPr>
      </w:pPr>
      <w:r w:rsidRPr="00771D69">
        <w:rPr>
          <w:rFonts w:ascii="Times New Roman" w:hAnsi="Times New Roman" w:cs="Times New Roman"/>
          <w:b/>
          <w:bCs/>
          <w:iCs/>
          <w:sz w:val="24"/>
          <w:szCs w:val="24"/>
        </w:rPr>
        <w:t xml:space="preserve">V. </w:t>
      </w:r>
      <w:r w:rsidRPr="00771D69">
        <w:rPr>
          <w:rFonts w:ascii="Times New Roman" w:hAnsi="Times New Roman" w:cs="Times New Roman"/>
          <w:b/>
          <w:bCs/>
          <w:iCs/>
          <w:sz w:val="24"/>
          <w:szCs w:val="24"/>
        </w:rPr>
        <w:tab/>
        <w:t>CONCLUSION</w:t>
      </w:r>
    </w:p>
    <w:p w14:paraId="66F95278" w14:textId="77777777" w:rsidR="0061339D" w:rsidRPr="0061339D" w:rsidRDefault="0061339D" w:rsidP="00D67D6A">
      <w:pPr>
        <w:autoSpaceDE w:val="0"/>
        <w:autoSpaceDN w:val="0"/>
        <w:adjustRightInd w:val="0"/>
        <w:spacing w:after="0" w:line="240" w:lineRule="auto"/>
        <w:jc w:val="both"/>
        <w:rPr>
          <w:rFonts w:ascii="Times New Roman" w:hAnsi="Times New Roman" w:cs="Times New Roman"/>
          <w:sz w:val="20"/>
          <w:szCs w:val="20"/>
        </w:rPr>
      </w:pPr>
    </w:p>
    <w:p w14:paraId="05DDAD4C" w14:textId="03A80F22" w:rsidR="0061339D" w:rsidRPr="0061339D" w:rsidRDefault="0061339D" w:rsidP="00D67D6A">
      <w:pPr>
        <w:autoSpaceDE w:val="0"/>
        <w:autoSpaceDN w:val="0"/>
        <w:adjustRightInd w:val="0"/>
        <w:spacing w:after="0" w:line="240" w:lineRule="auto"/>
        <w:jc w:val="both"/>
        <w:rPr>
          <w:rFonts w:ascii="Times New Roman" w:hAnsi="Times New Roman" w:cs="Times New Roman"/>
          <w:sz w:val="20"/>
          <w:szCs w:val="20"/>
        </w:rPr>
      </w:pPr>
      <w:r w:rsidRPr="0061339D">
        <w:rPr>
          <w:rFonts w:ascii="Times New Roman" w:hAnsi="Times New Roman" w:cs="Times New Roman"/>
          <w:sz w:val="20"/>
          <w:szCs w:val="20"/>
        </w:rPr>
        <w:tab/>
        <w:t xml:space="preserve">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xml:space="preserve">. Define all symbols used in the abstract. 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xml:space="preserve">. Define all symbols used in the abstract. 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xml:space="preserve">. Define all symbols used in the abstract. These instructions give you guidelines for preparing papers for </w:t>
      </w:r>
      <w:r w:rsidR="001A06FF">
        <w:rPr>
          <w:rFonts w:ascii="Times New Roman" w:hAnsi="Times New Roman" w:cs="Times New Roman"/>
          <w:sz w:val="20"/>
          <w:szCs w:val="20"/>
        </w:rPr>
        <w:t>SJMARS</w:t>
      </w:r>
      <w:r w:rsidR="00A8775D">
        <w:rPr>
          <w:rFonts w:ascii="Times New Roman" w:hAnsi="Times New Roman" w:cs="Times New Roman"/>
          <w:sz w:val="20"/>
          <w:szCs w:val="20"/>
        </w:rPr>
        <w:t xml:space="preserve">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1A06FF">
        <w:rPr>
          <w:rFonts w:ascii="Times New Roman" w:hAnsi="Times New Roman" w:cs="Times New Roman"/>
          <w:sz w:val="20"/>
          <w:szCs w:val="20"/>
        </w:rPr>
        <w:t>SJMARS</w:t>
      </w:r>
      <w:r w:rsidRPr="0061339D">
        <w:rPr>
          <w:rFonts w:ascii="Times New Roman" w:hAnsi="Times New Roman" w:cs="Times New Roman"/>
          <w:sz w:val="20"/>
          <w:szCs w:val="20"/>
        </w:rPr>
        <w:t xml:space="preserve">. </w:t>
      </w:r>
    </w:p>
    <w:p w14:paraId="5F78ED77" w14:textId="77777777" w:rsidR="000D1F4A" w:rsidRDefault="000D1F4A" w:rsidP="00D67D6A">
      <w:pPr>
        <w:widowControl w:val="0"/>
        <w:overflowPunct w:val="0"/>
        <w:autoSpaceDE w:val="0"/>
        <w:autoSpaceDN w:val="0"/>
        <w:adjustRightInd w:val="0"/>
        <w:spacing w:after="0" w:line="240" w:lineRule="auto"/>
        <w:jc w:val="center"/>
        <w:rPr>
          <w:rFonts w:ascii="Times New Roman" w:hAnsi="Times New Roman" w:cs="Times New Roman"/>
          <w:b/>
          <w:bCs/>
          <w:iCs/>
          <w:sz w:val="24"/>
          <w:szCs w:val="24"/>
        </w:rPr>
      </w:pPr>
    </w:p>
    <w:p w14:paraId="5F3F33CC" w14:textId="7CB24E76" w:rsidR="0061339D" w:rsidRPr="007957BD" w:rsidRDefault="0061339D" w:rsidP="00D67D6A">
      <w:pPr>
        <w:widowControl w:val="0"/>
        <w:overflowPunct w:val="0"/>
        <w:autoSpaceDE w:val="0"/>
        <w:autoSpaceDN w:val="0"/>
        <w:adjustRightInd w:val="0"/>
        <w:spacing w:after="0" w:line="240" w:lineRule="auto"/>
        <w:jc w:val="center"/>
        <w:rPr>
          <w:rFonts w:ascii="Times New Roman" w:hAnsi="Times New Roman" w:cs="Times New Roman"/>
          <w:b/>
          <w:bCs/>
          <w:iCs/>
          <w:sz w:val="24"/>
          <w:szCs w:val="24"/>
        </w:rPr>
      </w:pPr>
      <w:r w:rsidRPr="007957BD">
        <w:rPr>
          <w:rFonts w:ascii="Times New Roman" w:hAnsi="Times New Roman" w:cs="Times New Roman"/>
          <w:b/>
          <w:bCs/>
          <w:iCs/>
          <w:sz w:val="24"/>
          <w:szCs w:val="24"/>
        </w:rPr>
        <w:t>REFERENCES</w:t>
      </w:r>
    </w:p>
    <w:p w14:paraId="16B30648" w14:textId="77777777" w:rsidR="0061339D" w:rsidRPr="0061339D" w:rsidRDefault="0061339D" w:rsidP="00D67D6A">
      <w:pPr>
        <w:widowControl w:val="0"/>
        <w:overflowPunct w:val="0"/>
        <w:autoSpaceDE w:val="0"/>
        <w:autoSpaceDN w:val="0"/>
        <w:adjustRightInd w:val="0"/>
        <w:spacing w:after="0" w:line="240" w:lineRule="auto"/>
        <w:jc w:val="center"/>
        <w:rPr>
          <w:rFonts w:ascii="Times New Roman" w:hAnsi="Times New Roman" w:cs="Times New Roman"/>
          <w:b/>
          <w:bCs/>
          <w:iCs/>
          <w:sz w:val="20"/>
          <w:szCs w:val="20"/>
        </w:rPr>
      </w:pPr>
    </w:p>
    <w:p w14:paraId="6D04C495" w14:textId="77777777" w:rsidR="0061339D" w:rsidRPr="0061339D" w:rsidRDefault="0061339D" w:rsidP="00D67D6A">
      <w:pPr>
        <w:autoSpaceDE w:val="0"/>
        <w:autoSpaceDN w:val="0"/>
        <w:adjustRightInd w:val="0"/>
        <w:spacing w:after="0" w:line="240" w:lineRule="auto"/>
        <w:jc w:val="both"/>
        <w:rPr>
          <w:rFonts w:ascii="Times New Roman" w:hAnsi="Times New Roman" w:cs="Times New Roman"/>
          <w:sz w:val="20"/>
          <w:szCs w:val="20"/>
        </w:rPr>
      </w:pPr>
      <w:r w:rsidRPr="0061339D">
        <w:rPr>
          <w:rFonts w:ascii="Times New Roman" w:hAnsi="Times New Roman" w:cs="Times New Roman"/>
          <w:sz w:val="20"/>
          <w:szCs w:val="20"/>
        </w:rPr>
        <w:t xml:space="preserve">[1] </w:t>
      </w:r>
      <w:proofErr w:type="spellStart"/>
      <w:r w:rsidRPr="0061339D">
        <w:rPr>
          <w:rFonts w:ascii="Times New Roman" w:hAnsi="Times New Roman" w:cs="Times New Roman"/>
          <w:sz w:val="20"/>
          <w:szCs w:val="20"/>
        </w:rPr>
        <w:t>Zaidan</w:t>
      </w:r>
      <w:proofErr w:type="spellEnd"/>
      <w:r w:rsidRPr="0061339D">
        <w:rPr>
          <w:rFonts w:ascii="Times New Roman" w:hAnsi="Times New Roman" w:cs="Times New Roman"/>
          <w:sz w:val="20"/>
          <w:szCs w:val="20"/>
        </w:rPr>
        <w:t xml:space="preserve"> A. </w:t>
      </w:r>
      <w:proofErr w:type="spellStart"/>
      <w:r w:rsidRPr="0061339D">
        <w:rPr>
          <w:rFonts w:ascii="Times New Roman" w:hAnsi="Times New Roman" w:cs="Times New Roman"/>
          <w:sz w:val="20"/>
          <w:szCs w:val="20"/>
        </w:rPr>
        <w:t>Zaidan</w:t>
      </w:r>
      <w:proofErr w:type="spellEnd"/>
      <w:r w:rsidRPr="0061339D">
        <w:rPr>
          <w:rFonts w:ascii="Times New Roman" w:hAnsi="Times New Roman" w:cs="Times New Roman"/>
          <w:sz w:val="20"/>
          <w:szCs w:val="20"/>
        </w:rPr>
        <w:t xml:space="preserve"> </w:t>
      </w:r>
      <w:proofErr w:type="spellStart"/>
      <w:r w:rsidRPr="0061339D">
        <w:rPr>
          <w:rFonts w:ascii="Times New Roman" w:hAnsi="Times New Roman" w:cs="Times New Roman"/>
          <w:sz w:val="20"/>
          <w:szCs w:val="20"/>
        </w:rPr>
        <w:t>Dhman</w:t>
      </w:r>
      <w:proofErr w:type="spellEnd"/>
      <w:r w:rsidRPr="0061339D">
        <w:rPr>
          <w:rFonts w:ascii="Times New Roman" w:hAnsi="Times New Roman" w:cs="Times New Roman"/>
          <w:sz w:val="20"/>
          <w:szCs w:val="20"/>
        </w:rPr>
        <w:t xml:space="preserve">, (2011). </w:t>
      </w:r>
      <w:r w:rsidRPr="0061339D">
        <w:rPr>
          <w:rFonts w:ascii="Times New Roman" w:hAnsi="Times New Roman" w:cs="Times New Roman"/>
          <w:i/>
          <w:sz w:val="20"/>
          <w:szCs w:val="20"/>
        </w:rPr>
        <w:t>The effect of customer relationship management (CRM) concept adoption on customer satisfaction – Customers perspective</w:t>
      </w:r>
      <w:r w:rsidRPr="0061339D">
        <w:rPr>
          <w:rFonts w:ascii="Times New Roman" w:hAnsi="Times New Roman" w:cs="Times New Roman"/>
          <w:sz w:val="20"/>
          <w:szCs w:val="20"/>
        </w:rPr>
        <w:t xml:space="preserve">. Available at: </w:t>
      </w:r>
    </w:p>
    <w:p w14:paraId="6AF66C75" w14:textId="77777777" w:rsidR="0061339D" w:rsidRPr="0061339D" w:rsidRDefault="0061339D" w:rsidP="00D67D6A">
      <w:pPr>
        <w:pStyle w:val="ListParagraph"/>
        <w:ind w:left="0"/>
        <w:rPr>
          <w:rFonts w:ascii="Times New Roman" w:hAnsi="Times New Roman"/>
          <w:b/>
          <w:bCs/>
          <w:color w:val="000000"/>
          <w:sz w:val="20"/>
          <w:szCs w:val="20"/>
        </w:rPr>
      </w:pPr>
      <w:r w:rsidRPr="0061339D">
        <w:rPr>
          <w:rFonts w:ascii="Times New Roman" w:hAnsi="Times New Roman"/>
          <w:sz w:val="20"/>
          <w:szCs w:val="20"/>
        </w:rPr>
        <w:t>http://library.iugaza.edu.ps/thesis/94338.pdf</w:t>
      </w:r>
    </w:p>
    <w:p w14:paraId="0AABA6BD" w14:textId="77777777" w:rsidR="0061339D" w:rsidRPr="0061339D" w:rsidRDefault="0061339D" w:rsidP="00D67D6A">
      <w:pPr>
        <w:pStyle w:val="ListParagraph"/>
        <w:tabs>
          <w:tab w:val="left" w:pos="345"/>
        </w:tabs>
        <w:ind w:left="0"/>
        <w:rPr>
          <w:rFonts w:ascii="Times New Roman" w:eastAsia="Times New Roman" w:hAnsi="Times New Roman"/>
          <w:sz w:val="20"/>
          <w:szCs w:val="20"/>
        </w:rPr>
      </w:pPr>
      <w:r w:rsidRPr="0061339D">
        <w:rPr>
          <w:rFonts w:ascii="Times New Roman" w:eastAsia="Times New Roman" w:hAnsi="Times New Roman"/>
          <w:sz w:val="20"/>
          <w:szCs w:val="20"/>
        </w:rPr>
        <w:t xml:space="preserve">[2] Arti </w:t>
      </w:r>
      <w:proofErr w:type="spellStart"/>
      <w:r w:rsidRPr="0061339D">
        <w:rPr>
          <w:rFonts w:ascii="Times New Roman" w:eastAsia="Times New Roman" w:hAnsi="Times New Roman"/>
          <w:sz w:val="20"/>
          <w:szCs w:val="20"/>
        </w:rPr>
        <w:t>Mudaliar</w:t>
      </w:r>
      <w:proofErr w:type="spellEnd"/>
      <w:r w:rsidRPr="0061339D">
        <w:rPr>
          <w:rFonts w:ascii="Times New Roman" w:eastAsia="Times New Roman" w:hAnsi="Times New Roman"/>
          <w:sz w:val="20"/>
          <w:szCs w:val="20"/>
        </w:rPr>
        <w:t xml:space="preserve"> &amp; Ayushi Mathur. (2015). Women empowerment through microfinance. </w:t>
      </w:r>
      <w:r w:rsidRPr="0061339D">
        <w:rPr>
          <w:rFonts w:ascii="Times New Roman" w:eastAsia="Times New Roman" w:hAnsi="Times New Roman"/>
          <w:i/>
          <w:sz w:val="20"/>
          <w:szCs w:val="20"/>
        </w:rPr>
        <w:t>International Journal of Arts, Humanities and Management Studies, 1</w:t>
      </w:r>
      <w:r w:rsidRPr="0061339D">
        <w:rPr>
          <w:rFonts w:ascii="Times New Roman" w:eastAsia="Times New Roman" w:hAnsi="Times New Roman"/>
          <w:sz w:val="20"/>
          <w:szCs w:val="20"/>
        </w:rPr>
        <w:t>(2), 58-65.</w:t>
      </w:r>
    </w:p>
    <w:p w14:paraId="7628593A" w14:textId="77777777" w:rsidR="0061339D" w:rsidRPr="0061339D" w:rsidRDefault="0061339D" w:rsidP="00D67D6A">
      <w:pPr>
        <w:pStyle w:val="ListParagraph"/>
        <w:tabs>
          <w:tab w:val="left" w:pos="230"/>
        </w:tabs>
        <w:ind w:left="0"/>
        <w:rPr>
          <w:rFonts w:ascii="Times New Roman" w:eastAsia="Times New Roman" w:hAnsi="Times New Roman"/>
          <w:sz w:val="20"/>
          <w:szCs w:val="20"/>
        </w:rPr>
      </w:pPr>
      <w:r w:rsidRPr="0061339D">
        <w:rPr>
          <w:rFonts w:ascii="Times New Roman" w:eastAsia="Times New Roman" w:hAnsi="Times New Roman"/>
          <w:sz w:val="20"/>
          <w:szCs w:val="20"/>
        </w:rPr>
        <w:t xml:space="preserve">[3] Bikash Dutta. (2015). Rural development through </w:t>
      </w:r>
      <w:proofErr w:type="spellStart"/>
      <w:r w:rsidRPr="0061339D">
        <w:rPr>
          <w:rFonts w:ascii="Times New Roman" w:eastAsia="Times New Roman" w:hAnsi="Times New Roman"/>
          <w:sz w:val="20"/>
          <w:szCs w:val="20"/>
        </w:rPr>
        <w:t>self help</w:t>
      </w:r>
      <w:proofErr w:type="spellEnd"/>
      <w:r w:rsidRPr="0061339D">
        <w:rPr>
          <w:rFonts w:ascii="Times New Roman" w:eastAsia="Times New Roman" w:hAnsi="Times New Roman"/>
          <w:sz w:val="20"/>
          <w:szCs w:val="20"/>
        </w:rPr>
        <w:t xml:space="preserve"> groups: An overview. </w:t>
      </w:r>
      <w:r w:rsidRPr="0061339D">
        <w:rPr>
          <w:rFonts w:ascii="Times New Roman" w:eastAsia="Times New Roman" w:hAnsi="Times New Roman"/>
          <w:i/>
          <w:sz w:val="20"/>
          <w:szCs w:val="20"/>
        </w:rPr>
        <w:t>Indian Journal of Applied Research, 5</w:t>
      </w:r>
      <w:r w:rsidRPr="0061339D">
        <w:rPr>
          <w:rFonts w:ascii="Times New Roman" w:eastAsia="Times New Roman" w:hAnsi="Times New Roman"/>
          <w:iCs/>
          <w:sz w:val="20"/>
          <w:szCs w:val="20"/>
        </w:rPr>
        <w:t>(</w:t>
      </w:r>
      <w:r w:rsidRPr="0061339D">
        <w:rPr>
          <w:rFonts w:ascii="Times New Roman" w:eastAsia="Times New Roman" w:hAnsi="Times New Roman"/>
          <w:sz w:val="20"/>
          <w:szCs w:val="20"/>
        </w:rPr>
        <w:t>4), 70-78.</w:t>
      </w:r>
    </w:p>
    <w:p w14:paraId="04F40B99" w14:textId="77777777" w:rsidR="0061339D" w:rsidRPr="0061339D" w:rsidRDefault="0061339D" w:rsidP="00D67D6A">
      <w:pPr>
        <w:pStyle w:val="ListParagraph"/>
        <w:tabs>
          <w:tab w:val="left" w:pos="340"/>
        </w:tabs>
        <w:ind w:left="0"/>
        <w:rPr>
          <w:rFonts w:ascii="Times New Roman" w:hAnsi="Times New Roman"/>
          <w:iCs/>
          <w:sz w:val="20"/>
          <w:szCs w:val="20"/>
        </w:rPr>
      </w:pPr>
      <w:r w:rsidRPr="0061339D">
        <w:rPr>
          <w:rFonts w:ascii="Times New Roman" w:eastAsia="Times New Roman" w:hAnsi="Times New Roman"/>
          <w:sz w:val="20"/>
          <w:szCs w:val="20"/>
        </w:rPr>
        <w:t xml:space="preserve">[4] </w:t>
      </w:r>
      <w:r w:rsidRPr="0061339D">
        <w:rPr>
          <w:rFonts w:ascii="Times New Roman" w:hAnsi="Times New Roman"/>
          <w:sz w:val="20"/>
          <w:szCs w:val="20"/>
        </w:rPr>
        <w:t xml:space="preserve">Wilkie, W. L. (1994). </w:t>
      </w:r>
      <w:r w:rsidRPr="0061339D">
        <w:rPr>
          <w:rFonts w:ascii="Times New Roman" w:hAnsi="Times New Roman"/>
          <w:i/>
          <w:sz w:val="20"/>
          <w:szCs w:val="20"/>
        </w:rPr>
        <w:t xml:space="preserve">Consumer </w:t>
      </w:r>
      <w:proofErr w:type="spellStart"/>
      <w:r w:rsidRPr="0061339D">
        <w:rPr>
          <w:rFonts w:ascii="Times New Roman" w:hAnsi="Times New Roman"/>
          <w:i/>
          <w:sz w:val="20"/>
          <w:szCs w:val="20"/>
        </w:rPr>
        <w:t>Behaviour</w:t>
      </w:r>
      <w:proofErr w:type="spellEnd"/>
      <w:r w:rsidRPr="0061339D">
        <w:rPr>
          <w:rFonts w:ascii="Times New Roman" w:hAnsi="Times New Roman"/>
          <w:sz w:val="20"/>
          <w:szCs w:val="20"/>
        </w:rPr>
        <w:t>. (3</w:t>
      </w:r>
      <w:r w:rsidRPr="0061339D">
        <w:rPr>
          <w:rFonts w:ascii="Times New Roman" w:hAnsi="Times New Roman"/>
          <w:sz w:val="20"/>
          <w:szCs w:val="20"/>
          <w:vertAlign w:val="superscript"/>
        </w:rPr>
        <w:t>rd</w:t>
      </w:r>
      <w:r w:rsidRPr="0061339D">
        <w:rPr>
          <w:rFonts w:ascii="Times New Roman" w:hAnsi="Times New Roman"/>
          <w:sz w:val="20"/>
          <w:szCs w:val="20"/>
        </w:rPr>
        <w:t xml:space="preserve"> Edition). New York: John Wiley and Sons</w:t>
      </w:r>
      <w:r w:rsidRPr="0061339D">
        <w:rPr>
          <w:rFonts w:ascii="Times New Roman" w:hAnsi="Times New Roman"/>
          <w:iCs/>
          <w:sz w:val="20"/>
          <w:szCs w:val="20"/>
        </w:rPr>
        <w:t>.</w:t>
      </w:r>
    </w:p>
    <w:p w14:paraId="216D9412" w14:textId="751EAF0C" w:rsidR="0061339D" w:rsidRDefault="0061339D" w:rsidP="00D67D6A">
      <w:pPr>
        <w:pStyle w:val="ListParagraph"/>
        <w:tabs>
          <w:tab w:val="left" w:pos="340"/>
        </w:tabs>
        <w:ind w:left="0"/>
        <w:rPr>
          <w:rFonts w:ascii="Times New Roman" w:hAnsi="Times New Roman"/>
          <w:color w:val="000000"/>
          <w:sz w:val="20"/>
          <w:szCs w:val="20"/>
          <w:shd w:val="clear" w:color="auto" w:fill="FFFFFF"/>
        </w:rPr>
      </w:pPr>
      <w:r w:rsidRPr="0061339D">
        <w:rPr>
          <w:rFonts w:ascii="Times New Roman" w:hAnsi="Times New Roman"/>
          <w:iCs/>
          <w:sz w:val="20"/>
          <w:szCs w:val="20"/>
        </w:rPr>
        <w:t xml:space="preserve">[5] </w:t>
      </w:r>
      <w:r w:rsidRPr="0061339D">
        <w:rPr>
          <w:rFonts w:ascii="Times New Roman" w:hAnsi="Times New Roman"/>
          <w:color w:val="000000"/>
          <w:sz w:val="20"/>
          <w:szCs w:val="20"/>
          <w:shd w:val="clear" w:color="auto" w:fill="FFFFFF"/>
        </w:rPr>
        <w:t>Saunders C. S</w:t>
      </w:r>
      <w:r w:rsidRPr="0061339D">
        <w:rPr>
          <w:rFonts w:ascii="Times New Roman" w:eastAsia="MS Gothic" w:hAnsi="Times New Roman"/>
          <w:color w:val="000000"/>
          <w:sz w:val="20"/>
          <w:szCs w:val="20"/>
          <w:shd w:val="clear" w:color="auto" w:fill="FFFFFF"/>
        </w:rPr>
        <w:t xml:space="preserve">. </w:t>
      </w:r>
      <w:r w:rsidRPr="0061339D">
        <w:rPr>
          <w:rFonts w:ascii="Times New Roman" w:hAnsi="Times New Roman"/>
          <w:color w:val="000000"/>
          <w:sz w:val="20"/>
          <w:szCs w:val="20"/>
          <w:shd w:val="clear" w:color="auto" w:fill="FFFFFF"/>
        </w:rPr>
        <w:t xml:space="preserve">(2014). Point estimate method addressing correlated wind power for probabilistic optimal power </w:t>
      </w:r>
      <w:proofErr w:type="spellStart"/>
      <w:r w:rsidRPr="0061339D">
        <w:rPr>
          <w:rFonts w:ascii="Times New Roman" w:hAnsi="Times New Roman"/>
          <w:color w:val="000000"/>
          <w:sz w:val="20"/>
          <w:szCs w:val="20"/>
          <w:shd w:val="clear" w:color="auto" w:fill="FFFFFF"/>
        </w:rPr>
        <w:t>flow</w:t>
      </w:r>
      <w:r w:rsidRPr="0061339D">
        <w:rPr>
          <w:rFonts w:ascii="Times New Roman" w:eastAsia="MS Gothic" w:hAnsi="Times New Roman"/>
          <w:color w:val="000000"/>
          <w:sz w:val="20"/>
          <w:szCs w:val="20"/>
          <w:shd w:val="clear" w:color="auto" w:fill="FFFFFF"/>
        </w:rPr>
        <w:t>．</w:t>
      </w:r>
      <w:r w:rsidRPr="0061339D">
        <w:rPr>
          <w:rFonts w:ascii="Times New Roman" w:hAnsi="Times New Roman"/>
          <w:i/>
          <w:color w:val="000000"/>
          <w:sz w:val="20"/>
          <w:szCs w:val="20"/>
          <w:shd w:val="clear" w:color="auto" w:fill="FFFFFF"/>
        </w:rPr>
        <w:t>IEEE</w:t>
      </w:r>
      <w:proofErr w:type="spellEnd"/>
      <w:r w:rsidRPr="0061339D">
        <w:rPr>
          <w:rFonts w:ascii="Times New Roman" w:hAnsi="Times New Roman"/>
          <w:i/>
          <w:color w:val="000000"/>
          <w:sz w:val="20"/>
          <w:szCs w:val="20"/>
          <w:shd w:val="clear" w:color="auto" w:fill="FFFFFF"/>
        </w:rPr>
        <w:t xml:space="preserve"> Transactions on Power Systems, 29</w:t>
      </w:r>
      <w:r w:rsidRPr="0061339D">
        <w:rPr>
          <w:rFonts w:ascii="Times New Roman" w:hAnsi="Times New Roman"/>
          <w:color w:val="000000"/>
          <w:sz w:val="20"/>
          <w:szCs w:val="20"/>
          <w:shd w:val="clear" w:color="auto" w:fill="FFFFFF"/>
        </w:rPr>
        <w:t>(3), 1045-1054.</w:t>
      </w:r>
    </w:p>
    <w:p w14:paraId="4B68F346" w14:textId="77777777" w:rsidR="000E7923" w:rsidRDefault="000E7923" w:rsidP="00D67D6A">
      <w:pPr>
        <w:pStyle w:val="ListParagraph"/>
        <w:tabs>
          <w:tab w:val="left" w:pos="340"/>
        </w:tabs>
        <w:ind w:left="0"/>
        <w:rPr>
          <w:rFonts w:ascii="Times New Roman" w:hAnsi="Times New Roman"/>
          <w:color w:val="000000"/>
          <w:sz w:val="20"/>
          <w:szCs w:val="20"/>
          <w:shd w:val="clear" w:color="auto" w:fill="FFFFFF"/>
        </w:rPr>
        <w:sectPr w:rsidR="000E7923" w:rsidSect="00026279">
          <w:type w:val="continuous"/>
          <w:pgSz w:w="11907" w:h="16839" w:code="9"/>
          <w:pgMar w:top="1008" w:right="1008" w:bottom="1008" w:left="1008" w:header="720" w:footer="720" w:gutter="0"/>
          <w:cols w:space="720"/>
          <w:docGrid w:linePitch="299"/>
        </w:sectPr>
      </w:pPr>
    </w:p>
    <w:p w14:paraId="352E4710" w14:textId="77777777" w:rsidR="000E7923" w:rsidRPr="0061339D" w:rsidRDefault="000E7923" w:rsidP="00D67D6A">
      <w:pPr>
        <w:pStyle w:val="ListParagraph"/>
        <w:tabs>
          <w:tab w:val="left" w:pos="340"/>
        </w:tabs>
        <w:ind w:left="0"/>
        <w:rPr>
          <w:rFonts w:ascii="Times New Roman" w:hAnsi="Times New Roman"/>
          <w:color w:val="000000"/>
          <w:sz w:val="20"/>
          <w:szCs w:val="20"/>
          <w:shd w:val="clear" w:color="auto" w:fill="FFFFFF"/>
        </w:rPr>
      </w:pPr>
    </w:p>
    <w:p w14:paraId="1449A2B1" w14:textId="77777777" w:rsidR="000E7923" w:rsidRDefault="000E7923" w:rsidP="00D67D6A">
      <w:pPr>
        <w:pStyle w:val="css-38z03z"/>
        <w:spacing w:before="0" w:beforeAutospacing="0" w:after="0" w:afterAutospacing="0"/>
        <w:ind w:firstLine="720"/>
        <w:jc w:val="both"/>
        <w:rPr>
          <w:sz w:val="20"/>
          <w:szCs w:val="20"/>
        </w:rPr>
        <w:sectPr w:rsidR="000E7923" w:rsidSect="00026279">
          <w:type w:val="continuous"/>
          <w:pgSz w:w="11907" w:h="16839" w:code="9"/>
          <w:pgMar w:top="1008" w:right="1008" w:bottom="1008" w:left="1008" w:header="720" w:footer="720" w:gutter="0"/>
          <w:cols w:space="720"/>
          <w:docGrid w:linePitch="299"/>
        </w:sectPr>
      </w:pPr>
    </w:p>
    <w:p w14:paraId="38C7E242" w14:textId="77777777" w:rsidR="00612DC8" w:rsidRPr="0061339D" w:rsidRDefault="00612DC8" w:rsidP="00D67D6A">
      <w:pPr>
        <w:pStyle w:val="css-38z03z"/>
        <w:spacing w:before="0" w:beforeAutospacing="0" w:after="0" w:afterAutospacing="0"/>
        <w:ind w:firstLine="720"/>
        <w:jc w:val="both"/>
        <w:rPr>
          <w:sz w:val="20"/>
          <w:szCs w:val="20"/>
        </w:rPr>
      </w:pPr>
    </w:p>
    <w:sectPr w:rsidR="00612DC8" w:rsidRPr="0061339D" w:rsidSect="00026279">
      <w:type w:val="continuous"/>
      <w:pgSz w:w="11907" w:h="16839" w:code="9"/>
      <w:pgMar w:top="1008" w:right="1008" w:bottom="1008"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A1EE" w14:textId="77777777" w:rsidR="006D33F1" w:rsidRDefault="006D33F1" w:rsidP="004B77D7">
      <w:pPr>
        <w:spacing w:after="0" w:line="240" w:lineRule="auto"/>
      </w:pPr>
      <w:r>
        <w:separator/>
      </w:r>
    </w:p>
  </w:endnote>
  <w:endnote w:type="continuationSeparator" w:id="0">
    <w:p w14:paraId="7397C500" w14:textId="77777777" w:rsidR="006D33F1" w:rsidRDefault="006D33F1" w:rsidP="004B7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 Nazanin">
    <w:altName w:val="Courier New"/>
    <w:charset w:val="B2"/>
    <w:family w:val="auto"/>
    <w:pitch w:val="variable"/>
    <w:sig w:usb0="00002000" w:usb1="80000000" w:usb2="00000008" w:usb3="00000000" w:csb0="00000040" w:csb1="00000000"/>
  </w:font>
  <w:font w:name="Standout">
    <w:altName w:val="Times New Roman"/>
    <w:panose1 w:val="00000000000000000000"/>
    <w:charset w:val="00"/>
    <w:family w:val="auto"/>
    <w:notTrueType/>
    <w:pitch w:val="default"/>
    <w:sig w:usb0="00000003" w:usb1="00000000" w:usb2="00000000" w:usb3="00000000" w:csb0="00000001" w:csb1="00000000"/>
  </w:font>
  <w:font w:name="Yagut">
    <w:charset w:val="B2"/>
    <w:family w:val="auto"/>
    <w:pitch w:val="variable"/>
    <w:sig w:usb0="00002001" w:usb1="00000000" w:usb2="00000000" w:usb3="00000000" w:csb0="00000040" w:csb1="00000000"/>
  </w:font>
  <w:font w:name="AdvP497E5">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1" w:type="pct"/>
      <w:tblCellMar>
        <w:top w:w="72" w:type="dxa"/>
        <w:left w:w="115" w:type="dxa"/>
        <w:bottom w:w="72" w:type="dxa"/>
        <w:right w:w="115" w:type="dxa"/>
      </w:tblCellMar>
      <w:tblLook w:val="04A0" w:firstRow="1" w:lastRow="0" w:firstColumn="1" w:lastColumn="0" w:noHBand="0" w:noVBand="1"/>
    </w:tblPr>
    <w:tblGrid>
      <w:gridCol w:w="920"/>
      <w:gridCol w:w="9284"/>
    </w:tblGrid>
    <w:tr w:rsidR="00D17CEC" w:rsidRPr="00BC0478" w14:paraId="46EB3C93" w14:textId="77777777" w:rsidTr="00BD0BFA">
      <w:trPr>
        <w:trHeight w:val="188"/>
      </w:trPr>
      <w:tc>
        <w:tcPr>
          <w:tcW w:w="451" w:type="pct"/>
          <w:tcBorders>
            <w:top w:val="single" w:sz="4" w:space="0" w:color="943634"/>
          </w:tcBorders>
          <w:shd w:val="clear" w:color="auto" w:fill="943634"/>
        </w:tcPr>
        <w:p w14:paraId="4FEDD11E" w14:textId="77777777" w:rsidR="00D17CEC" w:rsidRPr="000E0EE4" w:rsidRDefault="00384755" w:rsidP="0056714E">
          <w:pPr>
            <w:spacing w:after="0" w:line="240" w:lineRule="auto"/>
            <w:jc w:val="right"/>
            <w:rPr>
              <w:rFonts w:ascii="Times New Roman" w:hAnsi="Times New Roman" w:cs="Times New Roman"/>
              <w:b/>
              <w:color w:val="FFFFFF" w:themeColor="background1"/>
              <w:sz w:val="20"/>
              <w:szCs w:val="20"/>
            </w:rPr>
          </w:pPr>
          <w:r w:rsidRPr="000E0EE4">
            <w:rPr>
              <w:rFonts w:ascii="Times New Roman" w:hAnsi="Times New Roman" w:cs="Times New Roman"/>
              <w:b/>
              <w:color w:val="FFFFFF" w:themeColor="background1"/>
              <w:sz w:val="20"/>
              <w:szCs w:val="20"/>
            </w:rPr>
            <w:fldChar w:fldCharType="begin"/>
          </w:r>
          <w:r w:rsidR="000E0EE4" w:rsidRPr="000E0EE4">
            <w:rPr>
              <w:rFonts w:ascii="Times New Roman" w:hAnsi="Times New Roman" w:cs="Times New Roman"/>
              <w:b/>
              <w:color w:val="FFFFFF" w:themeColor="background1"/>
              <w:sz w:val="20"/>
              <w:szCs w:val="20"/>
            </w:rPr>
            <w:instrText xml:space="preserve"> PAGE   \* MERGEFORMAT </w:instrText>
          </w:r>
          <w:r w:rsidRPr="000E0EE4">
            <w:rPr>
              <w:rFonts w:ascii="Times New Roman" w:hAnsi="Times New Roman" w:cs="Times New Roman"/>
              <w:b/>
              <w:color w:val="FFFFFF" w:themeColor="background1"/>
              <w:sz w:val="20"/>
              <w:szCs w:val="20"/>
            </w:rPr>
            <w:fldChar w:fldCharType="separate"/>
          </w:r>
          <w:r w:rsidR="003574E5">
            <w:rPr>
              <w:rFonts w:ascii="Times New Roman" w:hAnsi="Times New Roman" w:cs="Times New Roman"/>
              <w:b/>
              <w:noProof/>
              <w:color w:val="FFFFFF" w:themeColor="background1"/>
              <w:sz w:val="20"/>
              <w:szCs w:val="20"/>
            </w:rPr>
            <w:t>4</w:t>
          </w:r>
          <w:r w:rsidRPr="000E0EE4">
            <w:rPr>
              <w:rFonts w:ascii="Times New Roman" w:hAnsi="Times New Roman" w:cs="Times New Roman"/>
              <w:b/>
              <w:color w:val="FFFFFF" w:themeColor="background1"/>
              <w:sz w:val="20"/>
              <w:szCs w:val="20"/>
            </w:rPr>
            <w:fldChar w:fldCharType="end"/>
          </w:r>
        </w:p>
      </w:tc>
      <w:tc>
        <w:tcPr>
          <w:tcW w:w="4549" w:type="pct"/>
          <w:tcBorders>
            <w:top w:val="single" w:sz="4" w:space="0" w:color="auto"/>
          </w:tcBorders>
        </w:tcPr>
        <w:p w14:paraId="717C418A" w14:textId="63B97679" w:rsidR="00D17CEC" w:rsidRPr="00BC0478" w:rsidRDefault="00D17CEC" w:rsidP="00262BFA">
          <w:pPr>
            <w:spacing w:after="0" w:line="240" w:lineRule="auto"/>
            <w:jc w:val="center"/>
            <w:rPr>
              <w:rFonts w:ascii="Times New Roman" w:hAnsi="Times New Roman" w:cs="Times New Roman"/>
              <w:sz w:val="20"/>
              <w:szCs w:val="20"/>
            </w:rPr>
          </w:pPr>
        </w:p>
      </w:tc>
    </w:tr>
  </w:tbl>
  <w:p w14:paraId="497FAD8A" w14:textId="77777777" w:rsidR="00D17CEC" w:rsidRPr="00BC0478" w:rsidRDefault="00D17CEC" w:rsidP="00BC0478">
    <w:pPr>
      <w:spacing w:after="0" w:line="240"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E96F" w14:textId="77777777" w:rsidR="006D33F1" w:rsidRDefault="006D33F1" w:rsidP="004B77D7">
      <w:pPr>
        <w:spacing w:after="0" w:line="240" w:lineRule="auto"/>
      </w:pPr>
      <w:r>
        <w:separator/>
      </w:r>
    </w:p>
  </w:footnote>
  <w:footnote w:type="continuationSeparator" w:id="0">
    <w:p w14:paraId="7C00458D" w14:textId="77777777" w:rsidR="006D33F1" w:rsidRDefault="006D33F1" w:rsidP="004B7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1FCD"/>
    <w:multiLevelType w:val="hybridMultilevel"/>
    <w:tmpl w:val="659C79B0"/>
    <w:lvl w:ilvl="0" w:tplc="103C46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36A"/>
    <w:multiLevelType w:val="hybridMultilevel"/>
    <w:tmpl w:val="0BB69FD2"/>
    <w:lvl w:ilvl="0" w:tplc="0F1879D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4064C"/>
    <w:multiLevelType w:val="hybridMultilevel"/>
    <w:tmpl w:val="34B679BC"/>
    <w:lvl w:ilvl="0" w:tplc="BD0649B0">
      <w:start w:val="2"/>
      <w:numFmt w:val="decimal"/>
      <w:lvlText w:val="%1"/>
      <w:lvlJc w:val="left"/>
      <w:pPr>
        <w:ind w:left="108" w:hanging="384"/>
      </w:pPr>
      <w:rPr>
        <w:rFonts w:hint="default"/>
        <w:lang w:val="en-US" w:eastAsia="en-US" w:bidi="en-US"/>
      </w:rPr>
    </w:lvl>
    <w:lvl w:ilvl="1" w:tplc="68B0A6B8">
      <w:numFmt w:val="none"/>
      <w:lvlText w:val=""/>
      <w:lvlJc w:val="left"/>
      <w:pPr>
        <w:tabs>
          <w:tab w:val="num" w:pos="360"/>
        </w:tabs>
      </w:pPr>
    </w:lvl>
    <w:lvl w:ilvl="2" w:tplc="71E251BE">
      <w:numFmt w:val="none"/>
      <w:lvlText w:val=""/>
      <w:lvlJc w:val="left"/>
      <w:pPr>
        <w:tabs>
          <w:tab w:val="num" w:pos="360"/>
        </w:tabs>
      </w:pPr>
    </w:lvl>
    <w:lvl w:ilvl="3" w:tplc="471EBC5A">
      <w:numFmt w:val="bullet"/>
      <w:lvlText w:val="•"/>
      <w:lvlJc w:val="left"/>
      <w:pPr>
        <w:ind w:left="1587" w:hanging="540"/>
      </w:pPr>
      <w:rPr>
        <w:rFonts w:hint="default"/>
        <w:lang w:val="en-US" w:eastAsia="en-US" w:bidi="en-US"/>
      </w:rPr>
    </w:lvl>
    <w:lvl w:ilvl="4" w:tplc="702CDDDE">
      <w:numFmt w:val="bullet"/>
      <w:lvlText w:val="•"/>
      <w:lvlJc w:val="left"/>
      <w:pPr>
        <w:ind w:left="2060" w:hanging="540"/>
      </w:pPr>
      <w:rPr>
        <w:rFonts w:hint="default"/>
        <w:lang w:val="en-US" w:eastAsia="en-US" w:bidi="en-US"/>
      </w:rPr>
    </w:lvl>
    <w:lvl w:ilvl="5" w:tplc="0BCCF098">
      <w:numFmt w:val="bullet"/>
      <w:lvlText w:val="•"/>
      <w:lvlJc w:val="left"/>
      <w:pPr>
        <w:ind w:left="2534" w:hanging="540"/>
      </w:pPr>
      <w:rPr>
        <w:rFonts w:hint="default"/>
        <w:lang w:val="en-US" w:eastAsia="en-US" w:bidi="en-US"/>
      </w:rPr>
    </w:lvl>
    <w:lvl w:ilvl="6" w:tplc="9ADEE3C0">
      <w:numFmt w:val="bullet"/>
      <w:lvlText w:val="•"/>
      <w:lvlJc w:val="left"/>
      <w:pPr>
        <w:ind w:left="3008" w:hanging="540"/>
      </w:pPr>
      <w:rPr>
        <w:rFonts w:hint="default"/>
        <w:lang w:val="en-US" w:eastAsia="en-US" w:bidi="en-US"/>
      </w:rPr>
    </w:lvl>
    <w:lvl w:ilvl="7" w:tplc="F1D0801E">
      <w:numFmt w:val="bullet"/>
      <w:lvlText w:val="•"/>
      <w:lvlJc w:val="left"/>
      <w:pPr>
        <w:ind w:left="3481" w:hanging="540"/>
      </w:pPr>
      <w:rPr>
        <w:rFonts w:hint="default"/>
        <w:lang w:val="en-US" w:eastAsia="en-US" w:bidi="en-US"/>
      </w:rPr>
    </w:lvl>
    <w:lvl w:ilvl="8" w:tplc="99FE15B6">
      <w:numFmt w:val="bullet"/>
      <w:lvlText w:val="•"/>
      <w:lvlJc w:val="left"/>
      <w:pPr>
        <w:ind w:left="3955" w:hanging="540"/>
      </w:pPr>
      <w:rPr>
        <w:rFonts w:hint="default"/>
        <w:lang w:val="en-US" w:eastAsia="en-US" w:bidi="en-US"/>
      </w:rPr>
    </w:lvl>
  </w:abstractNum>
  <w:abstractNum w:abstractNumId="3" w15:restartNumberingAfterBreak="0">
    <w:nsid w:val="0D034DF4"/>
    <w:multiLevelType w:val="hybridMultilevel"/>
    <w:tmpl w:val="99FCFB1A"/>
    <w:lvl w:ilvl="0" w:tplc="BA1EAD7C">
      <w:start w:val="1"/>
      <w:numFmt w:val="upperRoman"/>
      <w:lvlText w:val="%1."/>
      <w:lvlJc w:val="left"/>
      <w:pPr>
        <w:ind w:left="1877" w:hanging="708"/>
        <w:jc w:val="right"/>
      </w:pPr>
      <w:rPr>
        <w:rFonts w:ascii="Times New Roman" w:eastAsia="Times New Roman" w:hAnsi="Times New Roman" w:cs="Times New Roman" w:hint="default"/>
        <w:b/>
        <w:bCs/>
        <w:w w:val="99"/>
        <w:sz w:val="24"/>
        <w:szCs w:val="24"/>
        <w:lang w:val="en-US" w:eastAsia="en-US" w:bidi="en-US"/>
      </w:rPr>
    </w:lvl>
    <w:lvl w:ilvl="1" w:tplc="16C01AB4">
      <w:numFmt w:val="bullet"/>
      <w:lvlText w:val="•"/>
      <w:lvlJc w:val="left"/>
      <w:pPr>
        <w:ind w:left="2182" w:hanging="708"/>
      </w:pPr>
      <w:rPr>
        <w:rFonts w:hint="default"/>
        <w:lang w:val="en-US" w:eastAsia="en-US" w:bidi="en-US"/>
      </w:rPr>
    </w:lvl>
    <w:lvl w:ilvl="2" w:tplc="E48088C6">
      <w:numFmt w:val="bullet"/>
      <w:lvlText w:val="•"/>
      <w:lvlJc w:val="left"/>
      <w:pPr>
        <w:ind w:left="2484" w:hanging="708"/>
      </w:pPr>
      <w:rPr>
        <w:rFonts w:hint="default"/>
        <w:lang w:val="en-US" w:eastAsia="en-US" w:bidi="en-US"/>
      </w:rPr>
    </w:lvl>
    <w:lvl w:ilvl="3" w:tplc="AF7A9150">
      <w:numFmt w:val="bullet"/>
      <w:lvlText w:val="•"/>
      <w:lvlJc w:val="left"/>
      <w:pPr>
        <w:ind w:left="2787" w:hanging="708"/>
      </w:pPr>
      <w:rPr>
        <w:rFonts w:hint="default"/>
        <w:lang w:val="en-US" w:eastAsia="en-US" w:bidi="en-US"/>
      </w:rPr>
    </w:lvl>
    <w:lvl w:ilvl="4" w:tplc="14D8FFA6">
      <w:numFmt w:val="bullet"/>
      <w:lvlText w:val="•"/>
      <w:lvlJc w:val="left"/>
      <w:pPr>
        <w:ind w:left="3089" w:hanging="708"/>
      </w:pPr>
      <w:rPr>
        <w:rFonts w:hint="default"/>
        <w:lang w:val="en-US" w:eastAsia="en-US" w:bidi="en-US"/>
      </w:rPr>
    </w:lvl>
    <w:lvl w:ilvl="5" w:tplc="0D969CA6">
      <w:numFmt w:val="bullet"/>
      <w:lvlText w:val="•"/>
      <w:lvlJc w:val="left"/>
      <w:pPr>
        <w:ind w:left="3391" w:hanging="708"/>
      </w:pPr>
      <w:rPr>
        <w:rFonts w:hint="default"/>
        <w:lang w:val="en-US" w:eastAsia="en-US" w:bidi="en-US"/>
      </w:rPr>
    </w:lvl>
    <w:lvl w:ilvl="6" w:tplc="2B20E40E">
      <w:numFmt w:val="bullet"/>
      <w:lvlText w:val="•"/>
      <w:lvlJc w:val="left"/>
      <w:pPr>
        <w:ind w:left="3694" w:hanging="708"/>
      </w:pPr>
      <w:rPr>
        <w:rFonts w:hint="default"/>
        <w:lang w:val="en-US" w:eastAsia="en-US" w:bidi="en-US"/>
      </w:rPr>
    </w:lvl>
    <w:lvl w:ilvl="7" w:tplc="94E0E5D2">
      <w:numFmt w:val="bullet"/>
      <w:lvlText w:val="•"/>
      <w:lvlJc w:val="left"/>
      <w:pPr>
        <w:ind w:left="3996" w:hanging="708"/>
      </w:pPr>
      <w:rPr>
        <w:rFonts w:hint="default"/>
        <w:lang w:val="en-US" w:eastAsia="en-US" w:bidi="en-US"/>
      </w:rPr>
    </w:lvl>
    <w:lvl w:ilvl="8" w:tplc="40F2E104">
      <w:numFmt w:val="bullet"/>
      <w:lvlText w:val="•"/>
      <w:lvlJc w:val="left"/>
      <w:pPr>
        <w:ind w:left="4298" w:hanging="708"/>
      </w:pPr>
      <w:rPr>
        <w:rFonts w:hint="default"/>
        <w:lang w:val="en-US" w:eastAsia="en-US" w:bidi="en-US"/>
      </w:rPr>
    </w:lvl>
  </w:abstractNum>
  <w:abstractNum w:abstractNumId="4" w15:restartNumberingAfterBreak="0">
    <w:nsid w:val="0F1E1803"/>
    <w:multiLevelType w:val="hybridMultilevel"/>
    <w:tmpl w:val="DBA4E370"/>
    <w:lvl w:ilvl="0" w:tplc="6E3C4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33363"/>
    <w:multiLevelType w:val="hybridMultilevel"/>
    <w:tmpl w:val="65A4C418"/>
    <w:lvl w:ilvl="0" w:tplc="568C98EE">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15:restartNumberingAfterBreak="0">
    <w:nsid w:val="132236A8"/>
    <w:multiLevelType w:val="multilevel"/>
    <w:tmpl w:val="302EE554"/>
    <w:lvl w:ilvl="0">
      <w:start w:val="1"/>
      <w:numFmt w:val="decimal"/>
      <w:lvlText w:val="%1."/>
      <w:lvlJc w:val="left"/>
      <w:pPr>
        <w:ind w:left="-207" w:hanging="360"/>
      </w:pPr>
      <w:rPr>
        <w:rFonts w:hint="default"/>
      </w:rPr>
    </w:lvl>
    <w:lvl w:ilvl="1">
      <w:start w:val="1"/>
      <w:numFmt w:val="decimal"/>
      <w:isLgl/>
      <w:lvlText w:val="%1.%2"/>
      <w:lvlJc w:val="left"/>
      <w:pPr>
        <w:ind w:left="213" w:hanging="420"/>
      </w:pPr>
      <w:rPr>
        <w:rFonts w:hint="default"/>
      </w:rPr>
    </w:lvl>
    <w:lvl w:ilvl="2">
      <w:start w:val="1"/>
      <w:numFmt w:val="decimal"/>
      <w:isLgl/>
      <w:lvlText w:val="%1.%2.%3"/>
      <w:lvlJc w:val="left"/>
      <w:pPr>
        <w:ind w:left="873" w:hanging="720"/>
      </w:pPr>
      <w:rPr>
        <w:rFonts w:hint="default"/>
        <w:b/>
      </w:rPr>
    </w:lvl>
    <w:lvl w:ilvl="3">
      <w:start w:val="1"/>
      <w:numFmt w:val="decimal"/>
      <w:isLgl/>
      <w:lvlText w:val="%1.%2.%3.%4"/>
      <w:lvlJc w:val="left"/>
      <w:pPr>
        <w:ind w:left="1593"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673" w:hanging="144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753" w:hanging="1800"/>
      </w:pPr>
      <w:rPr>
        <w:rFonts w:hint="default"/>
      </w:rPr>
    </w:lvl>
    <w:lvl w:ilvl="8">
      <w:start w:val="1"/>
      <w:numFmt w:val="decimal"/>
      <w:isLgl/>
      <w:lvlText w:val="%1.%2.%3.%4.%5.%6.%7.%8.%9"/>
      <w:lvlJc w:val="left"/>
      <w:pPr>
        <w:ind w:left="4473" w:hanging="2160"/>
      </w:pPr>
      <w:rPr>
        <w:rFonts w:hint="default"/>
      </w:rPr>
    </w:lvl>
  </w:abstractNum>
  <w:abstractNum w:abstractNumId="7" w15:restartNumberingAfterBreak="0">
    <w:nsid w:val="1B8F77E6"/>
    <w:multiLevelType w:val="hybridMultilevel"/>
    <w:tmpl w:val="F628F95C"/>
    <w:lvl w:ilvl="0" w:tplc="03A2A98A">
      <w:start w:val="1"/>
      <w:numFmt w:val="decimal"/>
      <w:lvlText w:val="%1."/>
      <w:lvlJc w:val="left"/>
      <w:pPr>
        <w:ind w:left="108" w:hanging="224"/>
      </w:pPr>
      <w:rPr>
        <w:rFonts w:ascii="Times New Roman" w:eastAsia="Times New Roman" w:hAnsi="Times New Roman" w:cs="Times New Roman" w:hint="default"/>
        <w:spacing w:val="0"/>
        <w:w w:val="99"/>
        <w:sz w:val="20"/>
        <w:szCs w:val="20"/>
        <w:lang w:val="en-US" w:eastAsia="en-US" w:bidi="en-US"/>
      </w:rPr>
    </w:lvl>
    <w:lvl w:ilvl="1" w:tplc="8A14B5A6">
      <w:numFmt w:val="bullet"/>
      <w:lvlText w:val="•"/>
      <w:lvlJc w:val="left"/>
      <w:pPr>
        <w:ind w:left="580" w:hanging="224"/>
      </w:pPr>
      <w:rPr>
        <w:rFonts w:hint="default"/>
        <w:lang w:val="en-US" w:eastAsia="en-US" w:bidi="en-US"/>
      </w:rPr>
    </w:lvl>
    <w:lvl w:ilvl="2" w:tplc="464EAF14">
      <w:numFmt w:val="bullet"/>
      <w:lvlText w:val="•"/>
      <w:lvlJc w:val="left"/>
      <w:pPr>
        <w:ind w:left="1060" w:hanging="224"/>
      </w:pPr>
      <w:rPr>
        <w:rFonts w:hint="default"/>
        <w:lang w:val="en-US" w:eastAsia="en-US" w:bidi="en-US"/>
      </w:rPr>
    </w:lvl>
    <w:lvl w:ilvl="3" w:tplc="40D48A28">
      <w:numFmt w:val="bullet"/>
      <w:lvlText w:val="•"/>
      <w:lvlJc w:val="left"/>
      <w:pPr>
        <w:ind w:left="1540" w:hanging="224"/>
      </w:pPr>
      <w:rPr>
        <w:rFonts w:hint="default"/>
        <w:lang w:val="en-US" w:eastAsia="en-US" w:bidi="en-US"/>
      </w:rPr>
    </w:lvl>
    <w:lvl w:ilvl="4" w:tplc="A08218C6">
      <w:numFmt w:val="bullet"/>
      <w:lvlText w:val="•"/>
      <w:lvlJc w:val="left"/>
      <w:pPr>
        <w:ind w:left="2021" w:hanging="224"/>
      </w:pPr>
      <w:rPr>
        <w:rFonts w:hint="default"/>
        <w:lang w:val="en-US" w:eastAsia="en-US" w:bidi="en-US"/>
      </w:rPr>
    </w:lvl>
    <w:lvl w:ilvl="5" w:tplc="E646A4EA">
      <w:numFmt w:val="bullet"/>
      <w:lvlText w:val="•"/>
      <w:lvlJc w:val="left"/>
      <w:pPr>
        <w:ind w:left="2501" w:hanging="224"/>
      </w:pPr>
      <w:rPr>
        <w:rFonts w:hint="default"/>
        <w:lang w:val="en-US" w:eastAsia="en-US" w:bidi="en-US"/>
      </w:rPr>
    </w:lvl>
    <w:lvl w:ilvl="6" w:tplc="327AD936">
      <w:numFmt w:val="bullet"/>
      <w:lvlText w:val="•"/>
      <w:lvlJc w:val="left"/>
      <w:pPr>
        <w:ind w:left="2981" w:hanging="224"/>
      </w:pPr>
      <w:rPr>
        <w:rFonts w:hint="default"/>
        <w:lang w:val="en-US" w:eastAsia="en-US" w:bidi="en-US"/>
      </w:rPr>
    </w:lvl>
    <w:lvl w:ilvl="7" w:tplc="7F845F28">
      <w:numFmt w:val="bullet"/>
      <w:lvlText w:val="•"/>
      <w:lvlJc w:val="left"/>
      <w:pPr>
        <w:ind w:left="3461" w:hanging="224"/>
      </w:pPr>
      <w:rPr>
        <w:rFonts w:hint="default"/>
        <w:lang w:val="en-US" w:eastAsia="en-US" w:bidi="en-US"/>
      </w:rPr>
    </w:lvl>
    <w:lvl w:ilvl="8" w:tplc="0B8A0C8C">
      <w:numFmt w:val="bullet"/>
      <w:lvlText w:val="•"/>
      <w:lvlJc w:val="left"/>
      <w:pPr>
        <w:ind w:left="3942" w:hanging="224"/>
      </w:pPr>
      <w:rPr>
        <w:rFonts w:hint="default"/>
        <w:lang w:val="en-US" w:eastAsia="en-US" w:bidi="en-US"/>
      </w:rPr>
    </w:lvl>
  </w:abstractNum>
  <w:abstractNum w:abstractNumId="8" w15:restartNumberingAfterBreak="0">
    <w:nsid w:val="1EAB3C3A"/>
    <w:multiLevelType w:val="hybridMultilevel"/>
    <w:tmpl w:val="76B219B4"/>
    <w:lvl w:ilvl="0" w:tplc="1F08CC62">
      <w:start w:val="1"/>
      <w:numFmt w:val="decimal"/>
      <w:lvlText w:val="[%1]"/>
      <w:lvlJc w:val="left"/>
      <w:pPr>
        <w:ind w:left="720" w:hanging="360"/>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31BC8"/>
    <w:multiLevelType w:val="hybridMultilevel"/>
    <w:tmpl w:val="F6E66E10"/>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4434A"/>
    <w:multiLevelType w:val="hybridMultilevel"/>
    <w:tmpl w:val="4A88DA68"/>
    <w:lvl w:ilvl="0" w:tplc="103C46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610DF"/>
    <w:multiLevelType w:val="hybridMultilevel"/>
    <w:tmpl w:val="D6680A5E"/>
    <w:lvl w:ilvl="0" w:tplc="1F08CC62">
      <w:start w:val="1"/>
      <w:numFmt w:val="decimal"/>
      <w:lvlText w:val="[%1]"/>
      <w:lvlJc w:val="left"/>
      <w:pPr>
        <w:ind w:left="398" w:hanging="282"/>
      </w:pPr>
      <w:rPr>
        <w:rFonts w:hint="default"/>
        <w:spacing w:val="-1"/>
        <w:w w:val="100"/>
        <w:lang w:val="en-US" w:eastAsia="en-US" w:bidi="ar-SA"/>
      </w:rPr>
    </w:lvl>
    <w:lvl w:ilvl="1" w:tplc="631CADAC">
      <w:numFmt w:val="bullet"/>
      <w:lvlText w:val="•"/>
      <w:lvlJc w:val="left"/>
      <w:pPr>
        <w:ind w:left="1346" w:hanging="282"/>
      </w:pPr>
      <w:rPr>
        <w:rFonts w:hint="default"/>
        <w:lang w:val="en-US" w:eastAsia="en-US" w:bidi="ar-SA"/>
      </w:rPr>
    </w:lvl>
    <w:lvl w:ilvl="2" w:tplc="4030DF4A">
      <w:numFmt w:val="bullet"/>
      <w:lvlText w:val="•"/>
      <w:lvlJc w:val="left"/>
      <w:pPr>
        <w:ind w:left="2293" w:hanging="282"/>
      </w:pPr>
      <w:rPr>
        <w:rFonts w:hint="default"/>
        <w:lang w:val="en-US" w:eastAsia="en-US" w:bidi="ar-SA"/>
      </w:rPr>
    </w:lvl>
    <w:lvl w:ilvl="3" w:tplc="A866FDC6">
      <w:numFmt w:val="bullet"/>
      <w:lvlText w:val="•"/>
      <w:lvlJc w:val="left"/>
      <w:pPr>
        <w:ind w:left="3239" w:hanging="282"/>
      </w:pPr>
      <w:rPr>
        <w:rFonts w:hint="default"/>
        <w:lang w:val="en-US" w:eastAsia="en-US" w:bidi="ar-SA"/>
      </w:rPr>
    </w:lvl>
    <w:lvl w:ilvl="4" w:tplc="46381FD4">
      <w:numFmt w:val="bullet"/>
      <w:lvlText w:val="•"/>
      <w:lvlJc w:val="left"/>
      <w:pPr>
        <w:ind w:left="4186" w:hanging="282"/>
      </w:pPr>
      <w:rPr>
        <w:rFonts w:hint="default"/>
        <w:lang w:val="en-US" w:eastAsia="en-US" w:bidi="ar-SA"/>
      </w:rPr>
    </w:lvl>
    <w:lvl w:ilvl="5" w:tplc="61FEC88E">
      <w:numFmt w:val="bullet"/>
      <w:lvlText w:val="•"/>
      <w:lvlJc w:val="left"/>
      <w:pPr>
        <w:ind w:left="5133" w:hanging="282"/>
      </w:pPr>
      <w:rPr>
        <w:rFonts w:hint="default"/>
        <w:lang w:val="en-US" w:eastAsia="en-US" w:bidi="ar-SA"/>
      </w:rPr>
    </w:lvl>
    <w:lvl w:ilvl="6" w:tplc="6B949768">
      <w:numFmt w:val="bullet"/>
      <w:lvlText w:val="•"/>
      <w:lvlJc w:val="left"/>
      <w:pPr>
        <w:ind w:left="6079" w:hanging="282"/>
      </w:pPr>
      <w:rPr>
        <w:rFonts w:hint="default"/>
        <w:lang w:val="en-US" w:eastAsia="en-US" w:bidi="ar-SA"/>
      </w:rPr>
    </w:lvl>
    <w:lvl w:ilvl="7" w:tplc="0D1093BC">
      <w:numFmt w:val="bullet"/>
      <w:lvlText w:val="•"/>
      <w:lvlJc w:val="left"/>
      <w:pPr>
        <w:ind w:left="7026" w:hanging="282"/>
      </w:pPr>
      <w:rPr>
        <w:rFonts w:hint="default"/>
        <w:lang w:val="en-US" w:eastAsia="en-US" w:bidi="ar-SA"/>
      </w:rPr>
    </w:lvl>
    <w:lvl w:ilvl="8" w:tplc="18909D8A">
      <w:numFmt w:val="bullet"/>
      <w:lvlText w:val="•"/>
      <w:lvlJc w:val="left"/>
      <w:pPr>
        <w:ind w:left="7972" w:hanging="282"/>
      </w:pPr>
      <w:rPr>
        <w:rFonts w:hint="default"/>
        <w:lang w:val="en-US" w:eastAsia="en-US" w:bidi="ar-SA"/>
      </w:rPr>
    </w:lvl>
  </w:abstractNum>
  <w:abstractNum w:abstractNumId="12" w15:restartNumberingAfterBreak="0">
    <w:nsid w:val="2B0E6A11"/>
    <w:multiLevelType w:val="hybridMultilevel"/>
    <w:tmpl w:val="C14E6560"/>
    <w:lvl w:ilvl="0" w:tplc="7ADA7B1A">
      <w:start w:val="1"/>
      <w:numFmt w:val="decimal"/>
      <w:lvlText w:val="%1."/>
      <w:lvlJc w:val="left"/>
      <w:pPr>
        <w:ind w:left="356" w:hanging="240"/>
      </w:pPr>
      <w:rPr>
        <w:rFonts w:ascii="Times New Roman" w:eastAsia="Times New Roman" w:hAnsi="Times New Roman" w:cs="Times New Roman" w:hint="default"/>
        <w:w w:val="100"/>
        <w:sz w:val="24"/>
        <w:szCs w:val="24"/>
        <w:lang w:val="en-US" w:eastAsia="en-US" w:bidi="ar-SA"/>
      </w:rPr>
    </w:lvl>
    <w:lvl w:ilvl="1" w:tplc="2DF46CBC">
      <w:numFmt w:val="bullet"/>
      <w:lvlText w:val="•"/>
      <w:lvlJc w:val="left"/>
      <w:pPr>
        <w:ind w:left="1310" w:hanging="240"/>
      </w:pPr>
      <w:rPr>
        <w:rFonts w:hint="default"/>
        <w:lang w:val="en-US" w:eastAsia="en-US" w:bidi="ar-SA"/>
      </w:rPr>
    </w:lvl>
    <w:lvl w:ilvl="2" w:tplc="F9CA802C">
      <w:numFmt w:val="bullet"/>
      <w:lvlText w:val="•"/>
      <w:lvlJc w:val="left"/>
      <w:pPr>
        <w:ind w:left="2261" w:hanging="240"/>
      </w:pPr>
      <w:rPr>
        <w:rFonts w:hint="default"/>
        <w:lang w:val="en-US" w:eastAsia="en-US" w:bidi="ar-SA"/>
      </w:rPr>
    </w:lvl>
    <w:lvl w:ilvl="3" w:tplc="B2C0200A">
      <w:numFmt w:val="bullet"/>
      <w:lvlText w:val="•"/>
      <w:lvlJc w:val="left"/>
      <w:pPr>
        <w:ind w:left="3211" w:hanging="240"/>
      </w:pPr>
      <w:rPr>
        <w:rFonts w:hint="default"/>
        <w:lang w:val="en-US" w:eastAsia="en-US" w:bidi="ar-SA"/>
      </w:rPr>
    </w:lvl>
    <w:lvl w:ilvl="4" w:tplc="88B61FA0">
      <w:numFmt w:val="bullet"/>
      <w:lvlText w:val="•"/>
      <w:lvlJc w:val="left"/>
      <w:pPr>
        <w:ind w:left="4162" w:hanging="240"/>
      </w:pPr>
      <w:rPr>
        <w:rFonts w:hint="default"/>
        <w:lang w:val="en-US" w:eastAsia="en-US" w:bidi="ar-SA"/>
      </w:rPr>
    </w:lvl>
    <w:lvl w:ilvl="5" w:tplc="7F46FCC4">
      <w:numFmt w:val="bullet"/>
      <w:lvlText w:val="•"/>
      <w:lvlJc w:val="left"/>
      <w:pPr>
        <w:ind w:left="5113" w:hanging="240"/>
      </w:pPr>
      <w:rPr>
        <w:rFonts w:hint="default"/>
        <w:lang w:val="en-US" w:eastAsia="en-US" w:bidi="ar-SA"/>
      </w:rPr>
    </w:lvl>
    <w:lvl w:ilvl="6" w:tplc="6F64E242">
      <w:numFmt w:val="bullet"/>
      <w:lvlText w:val="•"/>
      <w:lvlJc w:val="left"/>
      <w:pPr>
        <w:ind w:left="6063" w:hanging="240"/>
      </w:pPr>
      <w:rPr>
        <w:rFonts w:hint="default"/>
        <w:lang w:val="en-US" w:eastAsia="en-US" w:bidi="ar-SA"/>
      </w:rPr>
    </w:lvl>
    <w:lvl w:ilvl="7" w:tplc="B69E6CE4">
      <w:numFmt w:val="bullet"/>
      <w:lvlText w:val="•"/>
      <w:lvlJc w:val="left"/>
      <w:pPr>
        <w:ind w:left="7014" w:hanging="240"/>
      </w:pPr>
      <w:rPr>
        <w:rFonts w:hint="default"/>
        <w:lang w:val="en-US" w:eastAsia="en-US" w:bidi="ar-SA"/>
      </w:rPr>
    </w:lvl>
    <w:lvl w:ilvl="8" w:tplc="F670D50C">
      <w:numFmt w:val="bullet"/>
      <w:lvlText w:val="•"/>
      <w:lvlJc w:val="left"/>
      <w:pPr>
        <w:ind w:left="7964" w:hanging="240"/>
      </w:pPr>
      <w:rPr>
        <w:rFonts w:hint="default"/>
        <w:lang w:val="en-US" w:eastAsia="en-US" w:bidi="ar-SA"/>
      </w:rPr>
    </w:lvl>
  </w:abstractNum>
  <w:abstractNum w:abstractNumId="13" w15:restartNumberingAfterBreak="0">
    <w:nsid w:val="32495197"/>
    <w:multiLevelType w:val="hybridMultilevel"/>
    <w:tmpl w:val="CDEEC386"/>
    <w:lvl w:ilvl="0" w:tplc="0F1879DA">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24BE9"/>
    <w:multiLevelType w:val="hybridMultilevel"/>
    <w:tmpl w:val="9FB0AF04"/>
    <w:lvl w:ilvl="0" w:tplc="03C4C24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3611B7"/>
    <w:multiLevelType w:val="hybridMultilevel"/>
    <w:tmpl w:val="108AE562"/>
    <w:lvl w:ilvl="0" w:tplc="573270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02230"/>
    <w:multiLevelType w:val="multilevel"/>
    <w:tmpl w:val="0992A0DA"/>
    <w:lvl w:ilvl="0">
      <w:start w:val="1"/>
      <w:numFmt w:val="upperRoman"/>
      <w:lvlText w:val="%1."/>
      <w:lvlJc w:val="right"/>
      <w:pPr>
        <w:ind w:left="720" w:hanging="360"/>
      </w:pPr>
    </w:lvl>
    <w:lvl w:ilvl="1">
      <w:start w:val="2"/>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080" w:hanging="72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440" w:hanging="108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1800" w:hanging="1440"/>
      </w:pPr>
      <w:rPr>
        <w:rFonts w:hint="default"/>
        <w:b/>
        <w:i/>
      </w:rPr>
    </w:lvl>
  </w:abstractNum>
  <w:abstractNum w:abstractNumId="17" w15:restartNumberingAfterBreak="0">
    <w:nsid w:val="4ACA764F"/>
    <w:multiLevelType w:val="hybridMultilevel"/>
    <w:tmpl w:val="2F94BC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3291A4B"/>
    <w:multiLevelType w:val="hybridMultilevel"/>
    <w:tmpl w:val="D26E7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D44505"/>
    <w:multiLevelType w:val="multilevel"/>
    <w:tmpl w:val="7C2ADFA2"/>
    <w:lvl w:ilvl="0">
      <w:start w:val="1"/>
      <w:numFmt w:val="upperRoman"/>
      <w:lvlText w:val="%1."/>
      <w:lvlJc w:val="left"/>
      <w:pPr>
        <w:ind w:left="360" w:hanging="360"/>
      </w:pPr>
      <w:rPr>
        <w:rFonts w:hint="default"/>
        <w:b/>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0" w15:restartNumberingAfterBreak="0">
    <w:nsid w:val="58A91706"/>
    <w:multiLevelType w:val="multilevel"/>
    <w:tmpl w:val="D27EE254"/>
    <w:lvl w:ilvl="0">
      <w:start w:val="3"/>
      <w:numFmt w:val="decimal"/>
      <w:lvlText w:val="%1"/>
      <w:lvlJc w:val="left"/>
      <w:pPr>
        <w:ind w:left="405" w:hanging="405"/>
      </w:pPr>
      <w:rPr>
        <w:rFonts w:hint="default"/>
        <w:b/>
        <w:i/>
      </w:rPr>
    </w:lvl>
    <w:lvl w:ilvl="1">
      <w:start w:val="3"/>
      <w:numFmt w:val="decimal"/>
      <w:lvlText w:val="%1.%2"/>
      <w:lvlJc w:val="left"/>
      <w:pPr>
        <w:ind w:left="405" w:hanging="40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720" w:hanging="72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080" w:hanging="108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21" w15:restartNumberingAfterBreak="0">
    <w:nsid w:val="67CD79FE"/>
    <w:multiLevelType w:val="hybridMultilevel"/>
    <w:tmpl w:val="5F1E97C4"/>
    <w:lvl w:ilvl="0" w:tplc="B8426E3E">
      <w:start w:val="3"/>
      <w:numFmt w:val="decimal"/>
      <w:lvlText w:val="%1"/>
      <w:lvlJc w:val="left"/>
      <w:pPr>
        <w:ind w:left="108" w:hanging="360"/>
      </w:pPr>
      <w:rPr>
        <w:rFonts w:hint="default"/>
        <w:lang w:val="en-US" w:eastAsia="en-US" w:bidi="en-US"/>
      </w:rPr>
    </w:lvl>
    <w:lvl w:ilvl="1" w:tplc="E23CC69C">
      <w:numFmt w:val="none"/>
      <w:lvlText w:val=""/>
      <w:lvlJc w:val="left"/>
      <w:pPr>
        <w:tabs>
          <w:tab w:val="num" w:pos="360"/>
        </w:tabs>
      </w:pPr>
    </w:lvl>
    <w:lvl w:ilvl="2" w:tplc="C136CC7E">
      <w:numFmt w:val="none"/>
      <w:lvlText w:val=""/>
      <w:lvlJc w:val="left"/>
      <w:pPr>
        <w:tabs>
          <w:tab w:val="num" w:pos="360"/>
        </w:tabs>
      </w:pPr>
    </w:lvl>
    <w:lvl w:ilvl="3" w:tplc="AFA84C32">
      <w:numFmt w:val="bullet"/>
      <w:lvlText w:val="•"/>
      <w:lvlJc w:val="left"/>
      <w:pPr>
        <w:ind w:left="1586" w:hanging="540"/>
      </w:pPr>
      <w:rPr>
        <w:rFonts w:hint="default"/>
        <w:lang w:val="en-US" w:eastAsia="en-US" w:bidi="en-US"/>
      </w:rPr>
    </w:lvl>
    <w:lvl w:ilvl="4" w:tplc="B0B20CA0">
      <w:numFmt w:val="bullet"/>
      <w:lvlText w:val="•"/>
      <w:lvlJc w:val="left"/>
      <w:pPr>
        <w:ind w:left="2060" w:hanging="540"/>
      </w:pPr>
      <w:rPr>
        <w:rFonts w:hint="default"/>
        <w:lang w:val="en-US" w:eastAsia="en-US" w:bidi="en-US"/>
      </w:rPr>
    </w:lvl>
    <w:lvl w:ilvl="5" w:tplc="A7282580">
      <w:numFmt w:val="bullet"/>
      <w:lvlText w:val="•"/>
      <w:lvlJc w:val="left"/>
      <w:pPr>
        <w:ind w:left="2533" w:hanging="540"/>
      </w:pPr>
      <w:rPr>
        <w:rFonts w:hint="default"/>
        <w:lang w:val="en-US" w:eastAsia="en-US" w:bidi="en-US"/>
      </w:rPr>
    </w:lvl>
    <w:lvl w:ilvl="6" w:tplc="EB7A70AE">
      <w:numFmt w:val="bullet"/>
      <w:lvlText w:val="•"/>
      <w:lvlJc w:val="left"/>
      <w:pPr>
        <w:ind w:left="3007" w:hanging="540"/>
      </w:pPr>
      <w:rPr>
        <w:rFonts w:hint="default"/>
        <w:lang w:val="en-US" w:eastAsia="en-US" w:bidi="en-US"/>
      </w:rPr>
    </w:lvl>
    <w:lvl w:ilvl="7" w:tplc="470C0378">
      <w:numFmt w:val="bullet"/>
      <w:lvlText w:val="•"/>
      <w:lvlJc w:val="left"/>
      <w:pPr>
        <w:ind w:left="3480" w:hanging="540"/>
      </w:pPr>
      <w:rPr>
        <w:rFonts w:hint="default"/>
        <w:lang w:val="en-US" w:eastAsia="en-US" w:bidi="en-US"/>
      </w:rPr>
    </w:lvl>
    <w:lvl w:ilvl="8" w:tplc="81CE49F8">
      <w:numFmt w:val="bullet"/>
      <w:lvlText w:val="•"/>
      <w:lvlJc w:val="left"/>
      <w:pPr>
        <w:ind w:left="3953" w:hanging="540"/>
      </w:pPr>
      <w:rPr>
        <w:rFonts w:hint="default"/>
        <w:lang w:val="en-US" w:eastAsia="en-US" w:bidi="en-US"/>
      </w:rPr>
    </w:lvl>
  </w:abstractNum>
  <w:abstractNum w:abstractNumId="22" w15:restartNumberingAfterBreak="0">
    <w:nsid w:val="6A395120"/>
    <w:multiLevelType w:val="hybridMultilevel"/>
    <w:tmpl w:val="393AE9B0"/>
    <w:lvl w:ilvl="0" w:tplc="AAC03C6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D54D62"/>
    <w:multiLevelType w:val="hybridMultilevel"/>
    <w:tmpl w:val="97C4D85A"/>
    <w:lvl w:ilvl="0" w:tplc="D97612CC">
      <w:start w:val="1"/>
      <w:numFmt w:val="upperLetter"/>
      <w:lvlText w:val="%1)"/>
      <w:lvlJc w:val="left"/>
      <w:pPr>
        <w:ind w:left="1803" w:hanging="360"/>
      </w:pPr>
      <w:rPr>
        <w:rFonts w:hint="default"/>
      </w:rPr>
    </w:lvl>
    <w:lvl w:ilvl="1" w:tplc="40090019" w:tentative="1">
      <w:start w:val="1"/>
      <w:numFmt w:val="lowerLetter"/>
      <w:lvlText w:val="%2."/>
      <w:lvlJc w:val="left"/>
      <w:pPr>
        <w:ind w:left="2523" w:hanging="360"/>
      </w:pPr>
    </w:lvl>
    <w:lvl w:ilvl="2" w:tplc="4009001B" w:tentative="1">
      <w:start w:val="1"/>
      <w:numFmt w:val="lowerRoman"/>
      <w:lvlText w:val="%3."/>
      <w:lvlJc w:val="right"/>
      <w:pPr>
        <w:ind w:left="3243" w:hanging="180"/>
      </w:pPr>
    </w:lvl>
    <w:lvl w:ilvl="3" w:tplc="4009000F" w:tentative="1">
      <w:start w:val="1"/>
      <w:numFmt w:val="decimal"/>
      <w:lvlText w:val="%4."/>
      <w:lvlJc w:val="left"/>
      <w:pPr>
        <w:ind w:left="3963" w:hanging="360"/>
      </w:pPr>
    </w:lvl>
    <w:lvl w:ilvl="4" w:tplc="40090019" w:tentative="1">
      <w:start w:val="1"/>
      <w:numFmt w:val="lowerLetter"/>
      <w:lvlText w:val="%5."/>
      <w:lvlJc w:val="left"/>
      <w:pPr>
        <w:ind w:left="4683" w:hanging="360"/>
      </w:pPr>
    </w:lvl>
    <w:lvl w:ilvl="5" w:tplc="4009001B" w:tentative="1">
      <w:start w:val="1"/>
      <w:numFmt w:val="lowerRoman"/>
      <w:lvlText w:val="%6."/>
      <w:lvlJc w:val="right"/>
      <w:pPr>
        <w:ind w:left="5403" w:hanging="180"/>
      </w:pPr>
    </w:lvl>
    <w:lvl w:ilvl="6" w:tplc="4009000F" w:tentative="1">
      <w:start w:val="1"/>
      <w:numFmt w:val="decimal"/>
      <w:lvlText w:val="%7."/>
      <w:lvlJc w:val="left"/>
      <w:pPr>
        <w:ind w:left="6123" w:hanging="360"/>
      </w:pPr>
    </w:lvl>
    <w:lvl w:ilvl="7" w:tplc="40090019" w:tentative="1">
      <w:start w:val="1"/>
      <w:numFmt w:val="lowerLetter"/>
      <w:lvlText w:val="%8."/>
      <w:lvlJc w:val="left"/>
      <w:pPr>
        <w:ind w:left="6843" w:hanging="360"/>
      </w:pPr>
    </w:lvl>
    <w:lvl w:ilvl="8" w:tplc="4009001B" w:tentative="1">
      <w:start w:val="1"/>
      <w:numFmt w:val="lowerRoman"/>
      <w:lvlText w:val="%9."/>
      <w:lvlJc w:val="right"/>
      <w:pPr>
        <w:ind w:left="7563" w:hanging="180"/>
      </w:pPr>
    </w:lvl>
  </w:abstractNum>
  <w:abstractNum w:abstractNumId="24" w15:restartNumberingAfterBreak="0">
    <w:nsid w:val="6B1D116D"/>
    <w:multiLevelType w:val="multilevel"/>
    <w:tmpl w:val="95625108"/>
    <w:lvl w:ilvl="0">
      <w:start w:val="1"/>
      <w:numFmt w:val="upperRoman"/>
      <w:lvlText w:val="%1."/>
      <w:lvlJc w:val="right"/>
      <w:pPr>
        <w:ind w:left="720" w:hanging="360"/>
      </w:p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080" w:hanging="72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440" w:hanging="108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1800" w:hanging="1440"/>
      </w:pPr>
      <w:rPr>
        <w:rFonts w:hint="default"/>
        <w:b/>
        <w:i/>
      </w:rPr>
    </w:lvl>
  </w:abstractNum>
  <w:abstractNum w:abstractNumId="25" w15:restartNumberingAfterBreak="0">
    <w:nsid w:val="6F4152F0"/>
    <w:multiLevelType w:val="multilevel"/>
    <w:tmpl w:val="0C427B90"/>
    <w:lvl w:ilvl="0">
      <w:start w:val="2"/>
      <w:numFmt w:val="decimal"/>
      <w:lvlText w:val="%1"/>
      <w:lvlJc w:val="left"/>
      <w:pPr>
        <w:ind w:left="360" w:hanging="360"/>
      </w:pPr>
      <w:rPr>
        <w:rFonts w:hint="default"/>
        <w:b/>
        <w:i/>
      </w:rPr>
    </w:lvl>
    <w:lvl w:ilvl="1">
      <w:start w:val="2"/>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720" w:hanging="72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080" w:hanging="108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26" w15:restartNumberingAfterBreak="0">
    <w:nsid w:val="76CA7F5C"/>
    <w:multiLevelType w:val="hybridMultilevel"/>
    <w:tmpl w:val="8AB4AC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E04F7F"/>
    <w:multiLevelType w:val="hybridMultilevel"/>
    <w:tmpl w:val="FCFE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670051"/>
    <w:multiLevelType w:val="hybridMultilevel"/>
    <w:tmpl w:val="90E63A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6A391A"/>
    <w:multiLevelType w:val="multilevel"/>
    <w:tmpl w:val="B46619CE"/>
    <w:lvl w:ilvl="0">
      <w:start w:val="3"/>
      <w:numFmt w:val="decimal"/>
      <w:lvlText w:val="%1"/>
      <w:lvlJc w:val="left"/>
      <w:pPr>
        <w:ind w:left="405" w:hanging="405"/>
      </w:pPr>
      <w:rPr>
        <w:rFonts w:hint="default"/>
        <w:b/>
        <w:i/>
      </w:rPr>
    </w:lvl>
    <w:lvl w:ilvl="1">
      <w:start w:val="1"/>
      <w:numFmt w:val="decimal"/>
      <w:lvlText w:val="%1.%2"/>
      <w:lvlJc w:val="left"/>
      <w:pPr>
        <w:ind w:left="405" w:hanging="40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720" w:hanging="72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080" w:hanging="108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num w:numId="1" w16cid:durableId="1421636204">
    <w:abstractNumId w:val="19"/>
  </w:num>
  <w:num w:numId="2" w16cid:durableId="1797672948">
    <w:abstractNumId w:val="9"/>
  </w:num>
  <w:num w:numId="3" w16cid:durableId="731734103">
    <w:abstractNumId w:val="15"/>
  </w:num>
  <w:num w:numId="4" w16cid:durableId="1854804781">
    <w:abstractNumId w:val="13"/>
  </w:num>
  <w:num w:numId="5" w16cid:durableId="737945379">
    <w:abstractNumId w:val="7"/>
  </w:num>
  <w:num w:numId="6" w16cid:durableId="779378327">
    <w:abstractNumId w:val="3"/>
  </w:num>
  <w:num w:numId="7" w16cid:durableId="20135475">
    <w:abstractNumId w:val="21"/>
  </w:num>
  <w:num w:numId="8" w16cid:durableId="1198813244">
    <w:abstractNumId w:val="2"/>
  </w:num>
  <w:num w:numId="9" w16cid:durableId="1630548213">
    <w:abstractNumId w:val="14"/>
  </w:num>
  <w:num w:numId="10" w16cid:durableId="1159494802">
    <w:abstractNumId w:val="1"/>
  </w:num>
  <w:num w:numId="11" w16cid:durableId="31736676">
    <w:abstractNumId w:val="11"/>
  </w:num>
  <w:num w:numId="12" w16cid:durableId="862327226">
    <w:abstractNumId w:val="12"/>
  </w:num>
  <w:num w:numId="13" w16cid:durableId="1708095523">
    <w:abstractNumId w:val="24"/>
  </w:num>
  <w:num w:numId="14" w16cid:durableId="1336424250">
    <w:abstractNumId w:val="8"/>
  </w:num>
  <w:num w:numId="15" w16cid:durableId="2064864015">
    <w:abstractNumId w:val="28"/>
  </w:num>
  <w:num w:numId="16" w16cid:durableId="1078139759">
    <w:abstractNumId w:val="18"/>
  </w:num>
  <w:num w:numId="17" w16cid:durableId="733089702">
    <w:abstractNumId w:val="6"/>
  </w:num>
  <w:num w:numId="18" w16cid:durableId="496653294">
    <w:abstractNumId w:val="23"/>
  </w:num>
  <w:num w:numId="19" w16cid:durableId="462891980">
    <w:abstractNumId w:val="5"/>
  </w:num>
  <w:num w:numId="20" w16cid:durableId="807749609">
    <w:abstractNumId w:val="4"/>
  </w:num>
  <w:num w:numId="21" w16cid:durableId="1747263098">
    <w:abstractNumId w:val="10"/>
  </w:num>
  <w:num w:numId="22" w16cid:durableId="2060395567">
    <w:abstractNumId w:val="16"/>
  </w:num>
  <w:num w:numId="23" w16cid:durableId="1881479321">
    <w:abstractNumId w:val="25"/>
  </w:num>
  <w:num w:numId="24" w16cid:durableId="1766463670">
    <w:abstractNumId w:val="29"/>
  </w:num>
  <w:num w:numId="25" w16cid:durableId="639459566">
    <w:abstractNumId w:val="20"/>
  </w:num>
  <w:num w:numId="26" w16cid:durableId="1473786003">
    <w:abstractNumId w:val="26"/>
  </w:num>
  <w:num w:numId="27" w16cid:durableId="309602023">
    <w:abstractNumId w:val="27"/>
  </w:num>
  <w:num w:numId="28" w16cid:durableId="457996466">
    <w:abstractNumId w:val="17"/>
  </w:num>
  <w:num w:numId="29" w16cid:durableId="1719890132">
    <w:abstractNumId w:val="22"/>
  </w:num>
  <w:num w:numId="30" w16cid:durableId="166411978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IN" w:vendorID="64" w:dllVersion="4096" w:nlCheck="1" w:checkStyle="0"/>
  <w:activeWritingStyle w:appName="MSWord" w:lang="en-CA"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11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bK0NDIwNzM1tLQwMjBS0lEKTi0uzszPAykwMqwFAPbDYjctAAAA"/>
  </w:docVars>
  <w:rsids>
    <w:rsidRoot w:val="004B77D7"/>
    <w:rsid w:val="00002583"/>
    <w:rsid w:val="000145CC"/>
    <w:rsid w:val="0001649C"/>
    <w:rsid w:val="00017752"/>
    <w:rsid w:val="0001781E"/>
    <w:rsid w:val="00026279"/>
    <w:rsid w:val="00027BC5"/>
    <w:rsid w:val="000312EF"/>
    <w:rsid w:val="000318F7"/>
    <w:rsid w:val="00031FE4"/>
    <w:rsid w:val="00035731"/>
    <w:rsid w:val="0004186B"/>
    <w:rsid w:val="000435E4"/>
    <w:rsid w:val="00044BDC"/>
    <w:rsid w:val="00046DA0"/>
    <w:rsid w:val="000504B6"/>
    <w:rsid w:val="00050C14"/>
    <w:rsid w:val="00053568"/>
    <w:rsid w:val="0005549A"/>
    <w:rsid w:val="00056B3C"/>
    <w:rsid w:val="000571C8"/>
    <w:rsid w:val="000571CD"/>
    <w:rsid w:val="00060C59"/>
    <w:rsid w:val="00060C98"/>
    <w:rsid w:val="00070D3A"/>
    <w:rsid w:val="000731D0"/>
    <w:rsid w:val="000801FC"/>
    <w:rsid w:val="00086C5C"/>
    <w:rsid w:val="000918D4"/>
    <w:rsid w:val="0009503F"/>
    <w:rsid w:val="00096E89"/>
    <w:rsid w:val="00096FCA"/>
    <w:rsid w:val="000A39F1"/>
    <w:rsid w:val="000A3EF8"/>
    <w:rsid w:val="000A4165"/>
    <w:rsid w:val="000B033A"/>
    <w:rsid w:val="000B180A"/>
    <w:rsid w:val="000B2708"/>
    <w:rsid w:val="000B2862"/>
    <w:rsid w:val="000B2F47"/>
    <w:rsid w:val="000B3FB4"/>
    <w:rsid w:val="000B4172"/>
    <w:rsid w:val="000B441C"/>
    <w:rsid w:val="000C62C3"/>
    <w:rsid w:val="000C7A59"/>
    <w:rsid w:val="000C7D79"/>
    <w:rsid w:val="000D0E5C"/>
    <w:rsid w:val="000D1F4A"/>
    <w:rsid w:val="000D3538"/>
    <w:rsid w:val="000D4E1D"/>
    <w:rsid w:val="000D5998"/>
    <w:rsid w:val="000D6D34"/>
    <w:rsid w:val="000E0EE4"/>
    <w:rsid w:val="000E375B"/>
    <w:rsid w:val="000E536D"/>
    <w:rsid w:val="000E7923"/>
    <w:rsid w:val="000F203E"/>
    <w:rsid w:val="000F597E"/>
    <w:rsid w:val="000F6EAD"/>
    <w:rsid w:val="000F7322"/>
    <w:rsid w:val="000F7F31"/>
    <w:rsid w:val="0010273E"/>
    <w:rsid w:val="00102823"/>
    <w:rsid w:val="001029AE"/>
    <w:rsid w:val="00102AA1"/>
    <w:rsid w:val="001045DF"/>
    <w:rsid w:val="00106795"/>
    <w:rsid w:val="001072DA"/>
    <w:rsid w:val="00113CE8"/>
    <w:rsid w:val="00114B0A"/>
    <w:rsid w:val="00115683"/>
    <w:rsid w:val="001162E7"/>
    <w:rsid w:val="00120058"/>
    <w:rsid w:val="00124AA3"/>
    <w:rsid w:val="00127E33"/>
    <w:rsid w:val="00133706"/>
    <w:rsid w:val="001338D7"/>
    <w:rsid w:val="0013405D"/>
    <w:rsid w:val="00134F6E"/>
    <w:rsid w:val="001357F4"/>
    <w:rsid w:val="0013587A"/>
    <w:rsid w:val="001358CA"/>
    <w:rsid w:val="0014004F"/>
    <w:rsid w:val="0014014E"/>
    <w:rsid w:val="001422FF"/>
    <w:rsid w:val="001446BB"/>
    <w:rsid w:val="00150969"/>
    <w:rsid w:val="00152596"/>
    <w:rsid w:val="00154068"/>
    <w:rsid w:val="00155EC5"/>
    <w:rsid w:val="00161C7D"/>
    <w:rsid w:val="001710BC"/>
    <w:rsid w:val="0017624A"/>
    <w:rsid w:val="00176DCA"/>
    <w:rsid w:val="00177A6F"/>
    <w:rsid w:val="00180EAF"/>
    <w:rsid w:val="001832EB"/>
    <w:rsid w:val="00184555"/>
    <w:rsid w:val="00185B9B"/>
    <w:rsid w:val="00185FCC"/>
    <w:rsid w:val="00186D29"/>
    <w:rsid w:val="00190D1A"/>
    <w:rsid w:val="00190EB6"/>
    <w:rsid w:val="001924A5"/>
    <w:rsid w:val="00192BB3"/>
    <w:rsid w:val="00195D26"/>
    <w:rsid w:val="00196A0B"/>
    <w:rsid w:val="00197BDB"/>
    <w:rsid w:val="001A06FF"/>
    <w:rsid w:val="001A4A3C"/>
    <w:rsid w:val="001A5BF0"/>
    <w:rsid w:val="001A66A9"/>
    <w:rsid w:val="001A69BB"/>
    <w:rsid w:val="001A71B4"/>
    <w:rsid w:val="001A7CD4"/>
    <w:rsid w:val="001B3468"/>
    <w:rsid w:val="001B7019"/>
    <w:rsid w:val="001B7779"/>
    <w:rsid w:val="001C2282"/>
    <w:rsid w:val="001C407C"/>
    <w:rsid w:val="001C4B0B"/>
    <w:rsid w:val="001D021B"/>
    <w:rsid w:val="001D0390"/>
    <w:rsid w:val="001D1AB8"/>
    <w:rsid w:val="001D482C"/>
    <w:rsid w:val="001D73A0"/>
    <w:rsid w:val="001E0CD4"/>
    <w:rsid w:val="001E3A74"/>
    <w:rsid w:val="001E6474"/>
    <w:rsid w:val="001E6D4B"/>
    <w:rsid w:val="001E768D"/>
    <w:rsid w:val="001F0ECA"/>
    <w:rsid w:val="001F1434"/>
    <w:rsid w:val="001F1F6A"/>
    <w:rsid w:val="001F41E9"/>
    <w:rsid w:val="00200AD8"/>
    <w:rsid w:val="002012AD"/>
    <w:rsid w:val="002017BE"/>
    <w:rsid w:val="002067B3"/>
    <w:rsid w:val="00206E3C"/>
    <w:rsid w:val="00207E4E"/>
    <w:rsid w:val="00210269"/>
    <w:rsid w:val="00210448"/>
    <w:rsid w:val="00210A22"/>
    <w:rsid w:val="00215E1C"/>
    <w:rsid w:val="0021667F"/>
    <w:rsid w:val="0022243B"/>
    <w:rsid w:val="002235FD"/>
    <w:rsid w:val="00230616"/>
    <w:rsid w:val="00231808"/>
    <w:rsid w:val="002329DA"/>
    <w:rsid w:val="00232FB3"/>
    <w:rsid w:val="00234665"/>
    <w:rsid w:val="00235C46"/>
    <w:rsid w:val="002377A6"/>
    <w:rsid w:val="0024153C"/>
    <w:rsid w:val="00243410"/>
    <w:rsid w:val="00243649"/>
    <w:rsid w:val="00243AB2"/>
    <w:rsid w:val="00244DFD"/>
    <w:rsid w:val="00252ECE"/>
    <w:rsid w:val="0025301F"/>
    <w:rsid w:val="002534D5"/>
    <w:rsid w:val="00257206"/>
    <w:rsid w:val="00260BDB"/>
    <w:rsid w:val="00262BFA"/>
    <w:rsid w:val="00263571"/>
    <w:rsid w:val="00264309"/>
    <w:rsid w:val="002657BD"/>
    <w:rsid w:val="002662FB"/>
    <w:rsid w:val="00270114"/>
    <w:rsid w:val="00270487"/>
    <w:rsid w:val="002732AA"/>
    <w:rsid w:val="00273D98"/>
    <w:rsid w:val="00281374"/>
    <w:rsid w:val="00282A66"/>
    <w:rsid w:val="00285111"/>
    <w:rsid w:val="002868A1"/>
    <w:rsid w:val="002923F8"/>
    <w:rsid w:val="00292FA5"/>
    <w:rsid w:val="00297F2C"/>
    <w:rsid w:val="002A1DEE"/>
    <w:rsid w:val="002A23A1"/>
    <w:rsid w:val="002A6D22"/>
    <w:rsid w:val="002A7EE4"/>
    <w:rsid w:val="002A7F72"/>
    <w:rsid w:val="002B3168"/>
    <w:rsid w:val="002B32FF"/>
    <w:rsid w:val="002B419D"/>
    <w:rsid w:val="002C156F"/>
    <w:rsid w:val="002C328A"/>
    <w:rsid w:val="002C3A5A"/>
    <w:rsid w:val="002C6916"/>
    <w:rsid w:val="002D079C"/>
    <w:rsid w:val="002D2E40"/>
    <w:rsid w:val="002D5011"/>
    <w:rsid w:val="002D5BC2"/>
    <w:rsid w:val="002D6DD5"/>
    <w:rsid w:val="002E1FE9"/>
    <w:rsid w:val="002E4146"/>
    <w:rsid w:val="002E4190"/>
    <w:rsid w:val="002E6D0A"/>
    <w:rsid w:val="002E7862"/>
    <w:rsid w:val="002F6B84"/>
    <w:rsid w:val="002F734A"/>
    <w:rsid w:val="002F7EC5"/>
    <w:rsid w:val="003018D9"/>
    <w:rsid w:val="00301D62"/>
    <w:rsid w:val="00304907"/>
    <w:rsid w:val="0030799D"/>
    <w:rsid w:val="00307E48"/>
    <w:rsid w:val="00307EBE"/>
    <w:rsid w:val="00311225"/>
    <w:rsid w:val="003121E4"/>
    <w:rsid w:val="00313E7B"/>
    <w:rsid w:val="00314FB6"/>
    <w:rsid w:val="003165A4"/>
    <w:rsid w:val="00317532"/>
    <w:rsid w:val="00324CF7"/>
    <w:rsid w:val="003265F5"/>
    <w:rsid w:val="00332586"/>
    <w:rsid w:val="00332A1C"/>
    <w:rsid w:val="00333D1F"/>
    <w:rsid w:val="00346268"/>
    <w:rsid w:val="003507CE"/>
    <w:rsid w:val="003516A5"/>
    <w:rsid w:val="00351C4D"/>
    <w:rsid w:val="003525E1"/>
    <w:rsid w:val="0035570E"/>
    <w:rsid w:val="00355BE5"/>
    <w:rsid w:val="00355F3B"/>
    <w:rsid w:val="003574E5"/>
    <w:rsid w:val="00360074"/>
    <w:rsid w:val="00360183"/>
    <w:rsid w:val="00360B7E"/>
    <w:rsid w:val="003612F9"/>
    <w:rsid w:val="00364BD0"/>
    <w:rsid w:val="00365B52"/>
    <w:rsid w:val="003713ED"/>
    <w:rsid w:val="00373B4A"/>
    <w:rsid w:val="003745FE"/>
    <w:rsid w:val="003802BE"/>
    <w:rsid w:val="00384755"/>
    <w:rsid w:val="003857AD"/>
    <w:rsid w:val="0039615B"/>
    <w:rsid w:val="003969C4"/>
    <w:rsid w:val="003971B3"/>
    <w:rsid w:val="003A1AE9"/>
    <w:rsid w:val="003A4055"/>
    <w:rsid w:val="003A425F"/>
    <w:rsid w:val="003B087E"/>
    <w:rsid w:val="003B090C"/>
    <w:rsid w:val="003B6E69"/>
    <w:rsid w:val="003B730D"/>
    <w:rsid w:val="003C0D9B"/>
    <w:rsid w:val="003D1B90"/>
    <w:rsid w:val="003D24EA"/>
    <w:rsid w:val="003D2B49"/>
    <w:rsid w:val="003D3080"/>
    <w:rsid w:val="003D3720"/>
    <w:rsid w:val="003D3810"/>
    <w:rsid w:val="003D3E48"/>
    <w:rsid w:val="003D5553"/>
    <w:rsid w:val="003D744F"/>
    <w:rsid w:val="003E2023"/>
    <w:rsid w:val="003E3E7B"/>
    <w:rsid w:val="003E41BF"/>
    <w:rsid w:val="003E4791"/>
    <w:rsid w:val="003E5148"/>
    <w:rsid w:val="003E69F5"/>
    <w:rsid w:val="003F1D0C"/>
    <w:rsid w:val="003F49EE"/>
    <w:rsid w:val="003F55C5"/>
    <w:rsid w:val="003F6046"/>
    <w:rsid w:val="003F6C36"/>
    <w:rsid w:val="00400389"/>
    <w:rsid w:val="004020AD"/>
    <w:rsid w:val="0040331D"/>
    <w:rsid w:val="00404BDE"/>
    <w:rsid w:val="00406964"/>
    <w:rsid w:val="00406E82"/>
    <w:rsid w:val="004100AC"/>
    <w:rsid w:val="00410F79"/>
    <w:rsid w:val="00411058"/>
    <w:rsid w:val="0041194D"/>
    <w:rsid w:val="004138CC"/>
    <w:rsid w:val="00417097"/>
    <w:rsid w:val="00422280"/>
    <w:rsid w:val="00423FC0"/>
    <w:rsid w:val="00424C8E"/>
    <w:rsid w:val="00425562"/>
    <w:rsid w:val="00425B9B"/>
    <w:rsid w:val="00427EC2"/>
    <w:rsid w:val="00433F34"/>
    <w:rsid w:val="0045099D"/>
    <w:rsid w:val="00450A4C"/>
    <w:rsid w:val="00454BA5"/>
    <w:rsid w:val="00456BD4"/>
    <w:rsid w:val="004626F4"/>
    <w:rsid w:val="00462BDD"/>
    <w:rsid w:val="00471915"/>
    <w:rsid w:val="00471FD6"/>
    <w:rsid w:val="00475F9B"/>
    <w:rsid w:val="00482EB4"/>
    <w:rsid w:val="00483403"/>
    <w:rsid w:val="0048515C"/>
    <w:rsid w:val="00486860"/>
    <w:rsid w:val="00492569"/>
    <w:rsid w:val="00493E5E"/>
    <w:rsid w:val="0049420D"/>
    <w:rsid w:val="00495292"/>
    <w:rsid w:val="0049797E"/>
    <w:rsid w:val="004A3E6B"/>
    <w:rsid w:val="004A64B2"/>
    <w:rsid w:val="004B144E"/>
    <w:rsid w:val="004B2DEF"/>
    <w:rsid w:val="004B4D5D"/>
    <w:rsid w:val="004B55A8"/>
    <w:rsid w:val="004B77D7"/>
    <w:rsid w:val="004C12E6"/>
    <w:rsid w:val="004C3F54"/>
    <w:rsid w:val="004D28A7"/>
    <w:rsid w:val="004D55B0"/>
    <w:rsid w:val="004D7309"/>
    <w:rsid w:val="004D79CD"/>
    <w:rsid w:val="004E0720"/>
    <w:rsid w:val="004E2AAA"/>
    <w:rsid w:val="004E4A01"/>
    <w:rsid w:val="004E4B0F"/>
    <w:rsid w:val="004E7FCC"/>
    <w:rsid w:val="004F2C92"/>
    <w:rsid w:val="004F324C"/>
    <w:rsid w:val="00503243"/>
    <w:rsid w:val="0050484B"/>
    <w:rsid w:val="0050547F"/>
    <w:rsid w:val="0050641C"/>
    <w:rsid w:val="00511ABB"/>
    <w:rsid w:val="00514B7A"/>
    <w:rsid w:val="005179AD"/>
    <w:rsid w:val="00520517"/>
    <w:rsid w:val="00523551"/>
    <w:rsid w:val="005238B2"/>
    <w:rsid w:val="00524981"/>
    <w:rsid w:val="00532990"/>
    <w:rsid w:val="005416A3"/>
    <w:rsid w:val="00543323"/>
    <w:rsid w:val="00543DC0"/>
    <w:rsid w:val="0054492B"/>
    <w:rsid w:val="00545325"/>
    <w:rsid w:val="0054653B"/>
    <w:rsid w:val="005474A1"/>
    <w:rsid w:val="00552E9D"/>
    <w:rsid w:val="00554C59"/>
    <w:rsid w:val="00556222"/>
    <w:rsid w:val="00561FA4"/>
    <w:rsid w:val="00563CFE"/>
    <w:rsid w:val="0056714E"/>
    <w:rsid w:val="005718BF"/>
    <w:rsid w:val="00571D9B"/>
    <w:rsid w:val="0057535B"/>
    <w:rsid w:val="005813B3"/>
    <w:rsid w:val="00583B17"/>
    <w:rsid w:val="00584C66"/>
    <w:rsid w:val="005853F2"/>
    <w:rsid w:val="00586838"/>
    <w:rsid w:val="00591AB1"/>
    <w:rsid w:val="00593D28"/>
    <w:rsid w:val="00593FDC"/>
    <w:rsid w:val="00596AB8"/>
    <w:rsid w:val="005A17EF"/>
    <w:rsid w:val="005A5BC6"/>
    <w:rsid w:val="005A63FB"/>
    <w:rsid w:val="005B0D76"/>
    <w:rsid w:val="005B116B"/>
    <w:rsid w:val="005B1793"/>
    <w:rsid w:val="005B41F7"/>
    <w:rsid w:val="005B565D"/>
    <w:rsid w:val="005B5726"/>
    <w:rsid w:val="005C0629"/>
    <w:rsid w:val="005C2350"/>
    <w:rsid w:val="005C6D47"/>
    <w:rsid w:val="005D4DBE"/>
    <w:rsid w:val="005D6B24"/>
    <w:rsid w:val="005E0E20"/>
    <w:rsid w:val="005E1036"/>
    <w:rsid w:val="005E293E"/>
    <w:rsid w:val="005E3FA6"/>
    <w:rsid w:val="005E55BD"/>
    <w:rsid w:val="005F073A"/>
    <w:rsid w:val="005F34A6"/>
    <w:rsid w:val="005F54C7"/>
    <w:rsid w:val="005F5CF9"/>
    <w:rsid w:val="005F7110"/>
    <w:rsid w:val="00600B84"/>
    <w:rsid w:val="00601947"/>
    <w:rsid w:val="00605D58"/>
    <w:rsid w:val="006065AB"/>
    <w:rsid w:val="00610EF2"/>
    <w:rsid w:val="00612C39"/>
    <w:rsid w:val="00612DC8"/>
    <w:rsid w:val="0061339D"/>
    <w:rsid w:val="00615EDC"/>
    <w:rsid w:val="00617B22"/>
    <w:rsid w:val="00621172"/>
    <w:rsid w:val="00627D99"/>
    <w:rsid w:val="00630110"/>
    <w:rsid w:val="0063165A"/>
    <w:rsid w:val="00631D99"/>
    <w:rsid w:val="00633E9A"/>
    <w:rsid w:val="006355FB"/>
    <w:rsid w:val="006407F0"/>
    <w:rsid w:val="00641601"/>
    <w:rsid w:val="00641BC8"/>
    <w:rsid w:val="00642BBD"/>
    <w:rsid w:val="0064540C"/>
    <w:rsid w:val="00646204"/>
    <w:rsid w:val="00652E34"/>
    <w:rsid w:val="006546C9"/>
    <w:rsid w:val="0065527A"/>
    <w:rsid w:val="00656883"/>
    <w:rsid w:val="0065706F"/>
    <w:rsid w:val="006622E5"/>
    <w:rsid w:val="00665763"/>
    <w:rsid w:val="006659C0"/>
    <w:rsid w:val="00666ABE"/>
    <w:rsid w:val="0067100B"/>
    <w:rsid w:val="00675418"/>
    <w:rsid w:val="0067590C"/>
    <w:rsid w:val="00675EBA"/>
    <w:rsid w:val="00677C15"/>
    <w:rsid w:val="00682FA1"/>
    <w:rsid w:val="006845C7"/>
    <w:rsid w:val="00684978"/>
    <w:rsid w:val="00685EFD"/>
    <w:rsid w:val="00687DD4"/>
    <w:rsid w:val="00687EA6"/>
    <w:rsid w:val="00691A0A"/>
    <w:rsid w:val="00692DEF"/>
    <w:rsid w:val="0069436C"/>
    <w:rsid w:val="006A26F7"/>
    <w:rsid w:val="006A3DF2"/>
    <w:rsid w:val="006A6898"/>
    <w:rsid w:val="006B019A"/>
    <w:rsid w:val="006B3C47"/>
    <w:rsid w:val="006B6245"/>
    <w:rsid w:val="006B7DC9"/>
    <w:rsid w:val="006C0183"/>
    <w:rsid w:val="006C0857"/>
    <w:rsid w:val="006C1DB9"/>
    <w:rsid w:val="006C5CCA"/>
    <w:rsid w:val="006D0A28"/>
    <w:rsid w:val="006D33F1"/>
    <w:rsid w:val="006D3F01"/>
    <w:rsid w:val="006D52C7"/>
    <w:rsid w:val="006D7031"/>
    <w:rsid w:val="006D7A2C"/>
    <w:rsid w:val="006E05C8"/>
    <w:rsid w:val="006E1858"/>
    <w:rsid w:val="006E2426"/>
    <w:rsid w:val="006E46D7"/>
    <w:rsid w:val="006E4ECB"/>
    <w:rsid w:val="006F02AD"/>
    <w:rsid w:val="006F0CBC"/>
    <w:rsid w:val="006F3CFF"/>
    <w:rsid w:val="0070029B"/>
    <w:rsid w:val="007009E4"/>
    <w:rsid w:val="00702D77"/>
    <w:rsid w:val="0070578E"/>
    <w:rsid w:val="00706D1F"/>
    <w:rsid w:val="007112D4"/>
    <w:rsid w:val="00711D34"/>
    <w:rsid w:val="007121F1"/>
    <w:rsid w:val="00712917"/>
    <w:rsid w:val="00715CC5"/>
    <w:rsid w:val="00716BAA"/>
    <w:rsid w:val="00717F4D"/>
    <w:rsid w:val="007216C3"/>
    <w:rsid w:val="0072259C"/>
    <w:rsid w:val="0072289A"/>
    <w:rsid w:val="00723294"/>
    <w:rsid w:val="007237DB"/>
    <w:rsid w:val="0072580F"/>
    <w:rsid w:val="00725C82"/>
    <w:rsid w:val="0073054C"/>
    <w:rsid w:val="00740C64"/>
    <w:rsid w:val="00740C7C"/>
    <w:rsid w:val="007420E7"/>
    <w:rsid w:val="007467E7"/>
    <w:rsid w:val="00746905"/>
    <w:rsid w:val="00753919"/>
    <w:rsid w:val="00757102"/>
    <w:rsid w:val="007654FD"/>
    <w:rsid w:val="00771D69"/>
    <w:rsid w:val="00773E73"/>
    <w:rsid w:val="00774AFE"/>
    <w:rsid w:val="0077762B"/>
    <w:rsid w:val="007804E5"/>
    <w:rsid w:val="00786049"/>
    <w:rsid w:val="007877E9"/>
    <w:rsid w:val="00787982"/>
    <w:rsid w:val="007957BD"/>
    <w:rsid w:val="007A6782"/>
    <w:rsid w:val="007B1049"/>
    <w:rsid w:val="007B54DE"/>
    <w:rsid w:val="007B673C"/>
    <w:rsid w:val="007C4F92"/>
    <w:rsid w:val="007C571F"/>
    <w:rsid w:val="007C717E"/>
    <w:rsid w:val="007C77AD"/>
    <w:rsid w:val="007D0D26"/>
    <w:rsid w:val="007D2603"/>
    <w:rsid w:val="007D3B81"/>
    <w:rsid w:val="007D5BBF"/>
    <w:rsid w:val="007D72AF"/>
    <w:rsid w:val="007E233A"/>
    <w:rsid w:val="007E36BB"/>
    <w:rsid w:val="007E5D81"/>
    <w:rsid w:val="007F239A"/>
    <w:rsid w:val="007F296A"/>
    <w:rsid w:val="007F7F1C"/>
    <w:rsid w:val="00803B92"/>
    <w:rsid w:val="0080505E"/>
    <w:rsid w:val="00806D45"/>
    <w:rsid w:val="00811D33"/>
    <w:rsid w:val="00815B34"/>
    <w:rsid w:val="00821F9F"/>
    <w:rsid w:val="00827A1F"/>
    <w:rsid w:val="00830B4F"/>
    <w:rsid w:val="00833CB4"/>
    <w:rsid w:val="00835C80"/>
    <w:rsid w:val="00837C69"/>
    <w:rsid w:val="00840960"/>
    <w:rsid w:val="00841D62"/>
    <w:rsid w:val="00842F7C"/>
    <w:rsid w:val="00843D00"/>
    <w:rsid w:val="00845449"/>
    <w:rsid w:val="0084629C"/>
    <w:rsid w:val="00847CC5"/>
    <w:rsid w:val="00847CE3"/>
    <w:rsid w:val="00850174"/>
    <w:rsid w:val="00851919"/>
    <w:rsid w:val="00856DE4"/>
    <w:rsid w:val="00864AF9"/>
    <w:rsid w:val="008655DE"/>
    <w:rsid w:val="00867FE5"/>
    <w:rsid w:val="0087184B"/>
    <w:rsid w:val="00876F1A"/>
    <w:rsid w:val="00877BD3"/>
    <w:rsid w:val="008803BB"/>
    <w:rsid w:val="00880DB5"/>
    <w:rsid w:val="00881A23"/>
    <w:rsid w:val="00881FFF"/>
    <w:rsid w:val="008877AD"/>
    <w:rsid w:val="008921E5"/>
    <w:rsid w:val="00892545"/>
    <w:rsid w:val="00892E47"/>
    <w:rsid w:val="00893A21"/>
    <w:rsid w:val="00894089"/>
    <w:rsid w:val="00896F93"/>
    <w:rsid w:val="008A3C1A"/>
    <w:rsid w:val="008A4EB2"/>
    <w:rsid w:val="008B11C7"/>
    <w:rsid w:val="008B1C50"/>
    <w:rsid w:val="008B43F2"/>
    <w:rsid w:val="008B74CC"/>
    <w:rsid w:val="008C203D"/>
    <w:rsid w:val="008D01D9"/>
    <w:rsid w:val="008D04D3"/>
    <w:rsid w:val="008D1C0B"/>
    <w:rsid w:val="008D1D3D"/>
    <w:rsid w:val="008D36C2"/>
    <w:rsid w:val="008D385F"/>
    <w:rsid w:val="008D3A68"/>
    <w:rsid w:val="008D497F"/>
    <w:rsid w:val="008E132D"/>
    <w:rsid w:val="008E240F"/>
    <w:rsid w:val="008E3389"/>
    <w:rsid w:val="008F09A9"/>
    <w:rsid w:val="008F35A5"/>
    <w:rsid w:val="008F56E1"/>
    <w:rsid w:val="008F61F1"/>
    <w:rsid w:val="008F6A9A"/>
    <w:rsid w:val="00901D58"/>
    <w:rsid w:val="0090289A"/>
    <w:rsid w:val="00904EEC"/>
    <w:rsid w:val="0090572F"/>
    <w:rsid w:val="00906806"/>
    <w:rsid w:val="00914C8F"/>
    <w:rsid w:val="00920BDB"/>
    <w:rsid w:val="00922E5B"/>
    <w:rsid w:val="0093100A"/>
    <w:rsid w:val="009376D2"/>
    <w:rsid w:val="009448B8"/>
    <w:rsid w:val="009471B8"/>
    <w:rsid w:val="0095678C"/>
    <w:rsid w:val="00957659"/>
    <w:rsid w:val="00960B10"/>
    <w:rsid w:val="00964453"/>
    <w:rsid w:val="009646C5"/>
    <w:rsid w:val="009648C6"/>
    <w:rsid w:val="009661A7"/>
    <w:rsid w:val="009700EF"/>
    <w:rsid w:val="00970BFD"/>
    <w:rsid w:val="00972234"/>
    <w:rsid w:val="009732C6"/>
    <w:rsid w:val="00976C2B"/>
    <w:rsid w:val="00980A90"/>
    <w:rsid w:val="00980E71"/>
    <w:rsid w:val="00981C26"/>
    <w:rsid w:val="00982069"/>
    <w:rsid w:val="009829D4"/>
    <w:rsid w:val="0098398F"/>
    <w:rsid w:val="009869BE"/>
    <w:rsid w:val="0098701E"/>
    <w:rsid w:val="00990656"/>
    <w:rsid w:val="0099270E"/>
    <w:rsid w:val="00997AF9"/>
    <w:rsid w:val="00997B8D"/>
    <w:rsid w:val="009A06EE"/>
    <w:rsid w:val="009A3038"/>
    <w:rsid w:val="009A468A"/>
    <w:rsid w:val="009A6C13"/>
    <w:rsid w:val="009B1C6C"/>
    <w:rsid w:val="009B5B82"/>
    <w:rsid w:val="009B750B"/>
    <w:rsid w:val="009B7679"/>
    <w:rsid w:val="009C7364"/>
    <w:rsid w:val="009D2202"/>
    <w:rsid w:val="009D238E"/>
    <w:rsid w:val="009D2AC3"/>
    <w:rsid w:val="009D505C"/>
    <w:rsid w:val="009D6EEC"/>
    <w:rsid w:val="009D72F7"/>
    <w:rsid w:val="009D73F4"/>
    <w:rsid w:val="009D7CF7"/>
    <w:rsid w:val="009E3012"/>
    <w:rsid w:val="009F0C17"/>
    <w:rsid w:val="009F14C3"/>
    <w:rsid w:val="009F377D"/>
    <w:rsid w:val="009F39F1"/>
    <w:rsid w:val="009F4091"/>
    <w:rsid w:val="009F56A9"/>
    <w:rsid w:val="009F72D2"/>
    <w:rsid w:val="00A00126"/>
    <w:rsid w:val="00A00EA0"/>
    <w:rsid w:val="00A02E10"/>
    <w:rsid w:val="00A04C88"/>
    <w:rsid w:val="00A0650B"/>
    <w:rsid w:val="00A07B31"/>
    <w:rsid w:val="00A07FC4"/>
    <w:rsid w:val="00A12F71"/>
    <w:rsid w:val="00A166AE"/>
    <w:rsid w:val="00A22744"/>
    <w:rsid w:val="00A24340"/>
    <w:rsid w:val="00A24E29"/>
    <w:rsid w:val="00A25EF1"/>
    <w:rsid w:val="00A30BFE"/>
    <w:rsid w:val="00A34A3A"/>
    <w:rsid w:val="00A41612"/>
    <w:rsid w:val="00A50A14"/>
    <w:rsid w:val="00A51A11"/>
    <w:rsid w:val="00A53CBB"/>
    <w:rsid w:val="00A540E6"/>
    <w:rsid w:val="00A567DE"/>
    <w:rsid w:val="00A651F4"/>
    <w:rsid w:val="00A66275"/>
    <w:rsid w:val="00A66EDB"/>
    <w:rsid w:val="00A67C7A"/>
    <w:rsid w:val="00A67F4B"/>
    <w:rsid w:val="00A67F56"/>
    <w:rsid w:val="00A707E1"/>
    <w:rsid w:val="00A709EA"/>
    <w:rsid w:val="00A720F5"/>
    <w:rsid w:val="00A76959"/>
    <w:rsid w:val="00A7736B"/>
    <w:rsid w:val="00A77F2B"/>
    <w:rsid w:val="00A80645"/>
    <w:rsid w:val="00A8306D"/>
    <w:rsid w:val="00A85148"/>
    <w:rsid w:val="00A8775D"/>
    <w:rsid w:val="00A90626"/>
    <w:rsid w:val="00A93195"/>
    <w:rsid w:val="00A9676E"/>
    <w:rsid w:val="00A96EB0"/>
    <w:rsid w:val="00A9785C"/>
    <w:rsid w:val="00AA0370"/>
    <w:rsid w:val="00AA2A6B"/>
    <w:rsid w:val="00AA35A7"/>
    <w:rsid w:val="00AA63AB"/>
    <w:rsid w:val="00AA74E5"/>
    <w:rsid w:val="00AB07F0"/>
    <w:rsid w:val="00AB088E"/>
    <w:rsid w:val="00AB1673"/>
    <w:rsid w:val="00AB1BB0"/>
    <w:rsid w:val="00AB1E6E"/>
    <w:rsid w:val="00AB35CD"/>
    <w:rsid w:val="00AB48B9"/>
    <w:rsid w:val="00AB4EEC"/>
    <w:rsid w:val="00AB7BEB"/>
    <w:rsid w:val="00AC0CFD"/>
    <w:rsid w:val="00AC432E"/>
    <w:rsid w:val="00AC5749"/>
    <w:rsid w:val="00AC7BEB"/>
    <w:rsid w:val="00AD1214"/>
    <w:rsid w:val="00AD2112"/>
    <w:rsid w:val="00AD70D9"/>
    <w:rsid w:val="00AE15BA"/>
    <w:rsid w:val="00AE5653"/>
    <w:rsid w:val="00AE5973"/>
    <w:rsid w:val="00AF1A3B"/>
    <w:rsid w:val="00AF4AAA"/>
    <w:rsid w:val="00AF4B9E"/>
    <w:rsid w:val="00B024AC"/>
    <w:rsid w:val="00B0344F"/>
    <w:rsid w:val="00B05E1B"/>
    <w:rsid w:val="00B06579"/>
    <w:rsid w:val="00B119F1"/>
    <w:rsid w:val="00B13C79"/>
    <w:rsid w:val="00B1509E"/>
    <w:rsid w:val="00B15383"/>
    <w:rsid w:val="00B15CA9"/>
    <w:rsid w:val="00B223A3"/>
    <w:rsid w:val="00B22D64"/>
    <w:rsid w:val="00B2775E"/>
    <w:rsid w:val="00B31AE3"/>
    <w:rsid w:val="00B320F3"/>
    <w:rsid w:val="00B3462B"/>
    <w:rsid w:val="00B3634A"/>
    <w:rsid w:val="00B423A5"/>
    <w:rsid w:val="00B42F5E"/>
    <w:rsid w:val="00B4686A"/>
    <w:rsid w:val="00B47F8E"/>
    <w:rsid w:val="00B500F9"/>
    <w:rsid w:val="00B527A1"/>
    <w:rsid w:val="00B549E2"/>
    <w:rsid w:val="00B6572C"/>
    <w:rsid w:val="00B679BA"/>
    <w:rsid w:val="00B70280"/>
    <w:rsid w:val="00B704ED"/>
    <w:rsid w:val="00B72D28"/>
    <w:rsid w:val="00B837C0"/>
    <w:rsid w:val="00B848C7"/>
    <w:rsid w:val="00B8677B"/>
    <w:rsid w:val="00B86FC1"/>
    <w:rsid w:val="00B9089E"/>
    <w:rsid w:val="00B91B0D"/>
    <w:rsid w:val="00B92A84"/>
    <w:rsid w:val="00B9597D"/>
    <w:rsid w:val="00BA07FC"/>
    <w:rsid w:val="00BA081A"/>
    <w:rsid w:val="00BB0E4A"/>
    <w:rsid w:val="00BB1AC8"/>
    <w:rsid w:val="00BB35BB"/>
    <w:rsid w:val="00BB4BF8"/>
    <w:rsid w:val="00BB4CF1"/>
    <w:rsid w:val="00BC0478"/>
    <w:rsid w:val="00BC0FAB"/>
    <w:rsid w:val="00BC2B61"/>
    <w:rsid w:val="00BC7540"/>
    <w:rsid w:val="00BD0BFA"/>
    <w:rsid w:val="00BE1B17"/>
    <w:rsid w:val="00BE478D"/>
    <w:rsid w:val="00BE4DFD"/>
    <w:rsid w:val="00BE66F4"/>
    <w:rsid w:val="00BF2E55"/>
    <w:rsid w:val="00BF3CA9"/>
    <w:rsid w:val="00BF3DBC"/>
    <w:rsid w:val="00BF53A8"/>
    <w:rsid w:val="00BF5D51"/>
    <w:rsid w:val="00C00304"/>
    <w:rsid w:val="00C054FD"/>
    <w:rsid w:val="00C131E7"/>
    <w:rsid w:val="00C146B6"/>
    <w:rsid w:val="00C16FA2"/>
    <w:rsid w:val="00C17B39"/>
    <w:rsid w:val="00C20F1E"/>
    <w:rsid w:val="00C23601"/>
    <w:rsid w:val="00C243C5"/>
    <w:rsid w:val="00C26007"/>
    <w:rsid w:val="00C31056"/>
    <w:rsid w:val="00C310A7"/>
    <w:rsid w:val="00C31612"/>
    <w:rsid w:val="00C33B28"/>
    <w:rsid w:val="00C35D6B"/>
    <w:rsid w:val="00C36BFB"/>
    <w:rsid w:val="00C406FB"/>
    <w:rsid w:val="00C42396"/>
    <w:rsid w:val="00C4567E"/>
    <w:rsid w:val="00C5005F"/>
    <w:rsid w:val="00C51939"/>
    <w:rsid w:val="00C51FCB"/>
    <w:rsid w:val="00C61368"/>
    <w:rsid w:val="00C61B1B"/>
    <w:rsid w:val="00C6225C"/>
    <w:rsid w:val="00C6317C"/>
    <w:rsid w:val="00C6610F"/>
    <w:rsid w:val="00C664DE"/>
    <w:rsid w:val="00C66DDE"/>
    <w:rsid w:val="00C72634"/>
    <w:rsid w:val="00C80D82"/>
    <w:rsid w:val="00C83A24"/>
    <w:rsid w:val="00C87D55"/>
    <w:rsid w:val="00C94147"/>
    <w:rsid w:val="00C947F9"/>
    <w:rsid w:val="00CA4339"/>
    <w:rsid w:val="00CA693E"/>
    <w:rsid w:val="00CB2099"/>
    <w:rsid w:val="00CB4397"/>
    <w:rsid w:val="00CC0AFE"/>
    <w:rsid w:val="00CC2AE3"/>
    <w:rsid w:val="00CC2B1D"/>
    <w:rsid w:val="00CC5A87"/>
    <w:rsid w:val="00CD57C8"/>
    <w:rsid w:val="00CD7AD2"/>
    <w:rsid w:val="00CE0E09"/>
    <w:rsid w:val="00CE3535"/>
    <w:rsid w:val="00CE4475"/>
    <w:rsid w:val="00CF1B76"/>
    <w:rsid w:val="00CF545A"/>
    <w:rsid w:val="00CF6293"/>
    <w:rsid w:val="00D0027C"/>
    <w:rsid w:val="00D03393"/>
    <w:rsid w:val="00D073F3"/>
    <w:rsid w:val="00D1443F"/>
    <w:rsid w:val="00D1619C"/>
    <w:rsid w:val="00D17CEC"/>
    <w:rsid w:val="00D2021A"/>
    <w:rsid w:val="00D25CB1"/>
    <w:rsid w:val="00D3186C"/>
    <w:rsid w:val="00D321ED"/>
    <w:rsid w:val="00D329AD"/>
    <w:rsid w:val="00D37E57"/>
    <w:rsid w:val="00D40AE7"/>
    <w:rsid w:val="00D41DF7"/>
    <w:rsid w:val="00D42CF7"/>
    <w:rsid w:val="00D4571B"/>
    <w:rsid w:val="00D45F72"/>
    <w:rsid w:val="00D465E3"/>
    <w:rsid w:val="00D46B74"/>
    <w:rsid w:val="00D53FB2"/>
    <w:rsid w:val="00D60702"/>
    <w:rsid w:val="00D63B7C"/>
    <w:rsid w:val="00D65C8C"/>
    <w:rsid w:val="00D67D6A"/>
    <w:rsid w:val="00D71686"/>
    <w:rsid w:val="00D72E59"/>
    <w:rsid w:val="00D74994"/>
    <w:rsid w:val="00D74E95"/>
    <w:rsid w:val="00D7645D"/>
    <w:rsid w:val="00D772E6"/>
    <w:rsid w:val="00D82CDE"/>
    <w:rsid w:val="00D84439"/>
    <w:rsid w:val="00D86DB4"/>
    <w:rsid w:val="00D90208"/>
    <w:rsid w:val="00D9285F"/>
    <w:rsid w:val="00D96DFE"/>
    <w:rsid w:val="00DA15FE"/>
    <w:rsid w:val="00DA1E7E"/>
    <w:rsid w:val="00DA2EF4"/>
    <w:rsid w:val="00DA4C27"/>
    <w:rsid w:val="00DA5FDF"/>
    <w:rsid w:val="00DA6423"/>
    <w:rsid w:val="00DB07AA"/>
    <w:rsid w:val="00DB1E7C"/>
    <w:rsid w:val="00DB4A04"/>
    <w:rsid w:val="00DC172C"/>
    <w:rsid w:val="00DC7AEB"/>
    <w:rsid w:val="00DD0D73"/>
    <w:rsid w:val="00DD3FFC"/>
    <w:rsid w:val="00DD44D3"/>
    <w:rsid w:val="00DD5C62"/>
    <w:rsid w:val="00DE14C5"/>
    <w:rsid w:val="00DE1E01"/>
    <w:rsid w:val="00DE6054"/>
    <w:rsid w:val="00DE7CAE"/>
    <w:rsid w:val="00DF074A"/>
    <w:rsid w:val="00DF2E72"/>
    <w:rsid w:val="00DF3023"/>
    <w:rsid w:val="00DF5375"/>
    <w:rsid w:val="00DF6B14"/>
    <w:rsid w:val="00E02161"/>
    <w:rsid w:val="00E02BB4"/>
    <w:rsid w:val="00E050D4"/>
    <w:rsid w:val="00E06543"/>
    <w:rsid w:val="00E128A8"/>
    <w:rsid w:val="00E13A27"/>
    <w:rsid w:val="00E16256"/>
    <w:rsid w:val="00E166A1"/>
    <w:rsid w:val="00E204C3"/>
    <w:rsid w:val="00E20A12"/>
    <w:rsid w:val="00E236EA"/>
    <w:rsid w:val="00E24515"/>
    <w:rsid w:val="00E260DD"/>
    <w:rsid w:val="00E3270C"/>
    <w:rsid w:val="00E34A21"/>
    <w:rsid w:val="00E373B2"/>
    <w:rsid w:val="00E43A3E"/>
    <w:rsid w:val="00E504F5"/>
    <w:rsid w:val="00E50D82"/>
    <w:rsid w:val="00E546BD"/>
    <w:rsid w:val="00E63317"/>
    <w:rsid w:val="00E652F8"/>
    <w:rsid w:val="00E73EF2"/>
    <w:rsid w:val="00E85933"/>
    <w:rsid w:val="00E86100"/>
    <w:rsid w:val="00E90D38"/>
    <w:rsid w:val="00E94605"/>
    <w:rsid w:val="00E95671"/>
    <w:rsid w:val="00E959B4"/>
    <w:rsid w:val="00E96842"/>
    <w:rsid w:val="00E97585"/>
    <w:rsid w:val="00EA0C99"/>
    <w:rsid w:val="00EA7AD1"/>
    <w:rsid w:val="00EB16E8"/>
    <w:rsid w:val="00EB5AF0"/>
    <w:rsid w:val="00EB72A4"/>
    <w:rsid w:val="00EC6A5C"/>
    <w:rsid w:val="00EC7987"/>
    <w:rsid w:val="00ED2E79"/>
    <w:rsid w:val="00ED343B"/>
    <w:rsid w:val="00ED46B8"/>
    <w:rsid w:val="00ED60C7"/>
    <w:rsid w:val="00ED72E5"/>
    <w:rsid w:val="00EF1E69"/>
    <w:rsid w:val="00EF219A"/>
    <w:rsid w:val="00EF3150"/>
    <w:rsid w:val="00EF3909"/>
    <w:rsid w:val="00EF3E87"/>
    <w:rsid w:val="00EF50A2"/>
    <w:rsid w:val="00F06FEA"/>
    <w:rsid w:val="00F07712"/>
    <w:rsid w:val="00F12446"/>
    <w:rsid w:val="00F125FD"/>
    <w:rsid w:val="00F132C7"/>
    <w:rsid w:val="00F13749"/>
    <w:rsid w:val="00F16289"/>
    <w:rsid w:val="00F16411"/>
    <w:rsid w:val="00F16C47"/>
    <w:rsid w:val="00F2089F"/>
    <w:rsid w:val="00F26A33"/>
    <w:rsid w:val="00F30AD3"/>
    <w:rsid w:val="00F31ACD"/>
    <w:rsid w:val="00F3201B"/>
    <w:rsid w:val="00F32142"/>
    <w:rsid w:val="00F32F82"/>
    <w:rsid w:val="00F34938"/>
    <w:rsid w:val="00F3530C"/>
    <w:rsid w:val="00F416DC"/>
    <w:rsid w:val="00F43B4E"/>
    <w:rsid w:val="00F44D13"/>
    <w:rsid w:val="00F52861"/>
    <w:rsid w:val="00F56876"/>
    <w:rsid w:val="00F569D4"/>
    <w:rsid w:val="00F56B58"/>
    <w:rsid w:val="00F57D5E"/>
    <w:rsid w:val="00F625E7"/>
    <w:rsid w:val="00F63885"/>
    <w:rsid w:val="00F65E22"/>
    <w:rsid w:val="00F677CB"/>
    <w:rsid w:val="00F71540"/>
    <w:rsid w:val="00F71752"/>
    <w:rsid w:val="00F73802"/>
    <w:rsid w:val="00F7615F"/>
    <w:rsid w:val="00F762EA"/>
    <w:rsid w:val="00F7787A"/>
    <w:rsid w:val="00F779CF"/>
    <w:rsid w:val="00F82FE2"/>
    <w:rsid w:val="00F8654D"/>
    <w:rsid w:val="00F914E1"/>
    <w:rsid w:val="00F93076"/>
    <w:rsid w:val="00F95A05"/>
    <w:rsid w:val="00FA036D"/>
    <w:rsid w:val="00FA239D"/>
    <w:rsid w:val="00FA7914"/>
    <w:rsid w:val="00FB391F"/>
    <w:rsid w:val="00FC0889"/>
    <w:rsid w:val="00FC0D7D"/>
    <w:rsid w:val="00FC1343"/>
    <w:rsid w:val="00FC13C6"/>
    <w:rsid w:val="00FC4142"/>
    <w:rsid w:val="00FC414B"/>
    <w:rsid w:val="00FC444D"/>
    <w:rsid w:val="00FC47AC"/>
    <w:rsid w:val="00FC5B21"/>
    <w:rsid w:val="00FD4605"/>
    <w:rsid w:val="00FD5771"/>
    <w:rsid w:val="00FD6377"/>
    <w:rsid w:val="00FE1F48"/>
    <w:rsid w:val="00FE38B0"/>
    <w:rsid w:val="00FE4847"/>
    <w:rsid w:val="00FF28F3"/>
    <w:rsid w:val="00FF3B65"/>
    <w:rsid w:val="00FF5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9"/>
    <o:shapelayout v:ext="edit">
      <o:idmap v:ext="edit" data="2"/>
      <o:rules v:ext="edit">
        <o:r id="V:Rule1" type="connector" idref="#_x0000_s2055"/>
      </o:rules>
    </o:shapelayout>
  </w:shapeDefaults>
  <w:decimalSymbol w:val="."/>
  <w:listSeparator w:val=","/>
  <w14:docId w14:val="3149AC09"/>
  <w15:docId w15:val="{D0D8FB0C-B0F5-448C-ACB4-96434EE6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D1F"/>
  </w:style>
  <w:style w:type="paragraph" w:styleId="Heading1">
    <w:name w:val="heading 1"/>
    <w:basedOn w:val="Normal"/>
    <w:link w:val="Heading1Char"/>
    <w:uiPriority w:val="1"/>
    <w:qFormat/>
    <w:rsid w:val="002732AA"/>
    <w:pPr>
      <w:widowControl w:val="0"/>
      <w:spacing w:after="0" w:line="240" w:lineRule="auto"/>
      <w:ind w:left="1250"/>
      <w:outlineLvl w:val="0"/>
    </w:pPr>
    <w:rPr>
      <w:rFonts w:ascii="Times New Roman" w:eastAsia="Times New Roman" w:hAnsi="Times New Roman" w:cs="Times New Roman"/>
      <w:b/>
      <w:bCs/>
    </w:rPr>
  </w:style>
  <w:style w:type="paragraph" w:styleId="Heading2">
    <w:name w:val="heading 2"/>
    <w:basedOn w:val="Normal"/>
    <w:link w:val="Heading2Char"/>
    <w:uiPriority w:val="1"/>
    <w:qFormat/>
    <w:rsid w:val="002732AA"/>
    <w:pPr>
      <w:widowControl w:val="0"/>
      <w:spacing w:after="0" w:line="240" w:lineRule="auto"/>
      <w:ind w:left="100"/>
      <w:outlineLvl w:val="1"/>
    </w:pPr>
    <w:rPr>
      <w:rFonts w:ascii="Times New Roman" w:eastAsia="Times New Roman" w:hAnsi="Times New Roman" w:cs="Times New Roman"/>
      <w:i/>
    </w:rPr>
  </w:style>
  <w:style w:type="paragraph" w:styleId="Heading3">
    <w:name w:val="heading 3"/>
    <w:basedOn w:val="Normal"/>
    <w:link w:val="Heading3Char"/>
    <w:uiPriority w:val="9"/>
    <w:qFormat/>
    <w:rsid w:val="00A24E29"/>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next w:val="Normal"/>
    <w:link w:val="Heading4Char"/>
    <w:uiPriority w:val="9"/>
    <w:unhideWhenUsed/>
    <w:qFormat/>
    <w:rsid w:val="00A24E29"/>
    <w:pPr>
      <w:keepNext/>
      <w:keepLines/>
      <w:spacing w:before="200" w:after="0"/>
      <w:outlineLvl w:val="3"/>
    </w:pPr>
    <w:rPr>
      <w:rFonts w:asciiTheme="majorHAnsi" w:eastAsiaTheme="majorEastAsia" w:hAnsiTheme="majorHAnsi" w:cstheme="majorBidi"/>
      <w:b/>
      <w:bCs/>
      <w:i/>
      <w:iCs/>
      <w:color w:val="4F81BD" w:themeColor="accent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732AA"/>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2732AA"/>
    <w:rPr>
      <w:rFonts w:ascii="Times New Roman" w:eastAsia="Times New Roman" w:hAnsi="Times New Roman" w:cs="Times New Roman"/>
      <w:i/>
    </w:rPr>
  </w:style>
  <w:style w:type="character" w:customStyle="1" w:styleId="Heading3Char">
    <w:name w:val="Heading 3 Char"/>
    <w:basedOn w:val="DefaultParagraphFont"/>
    <w:link w:val="Heading3"/>
    <w:uiPriority w:val="9"/>
    <w:rsid w:val="00A24E29"/>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uiPriority w:val="9"/>
    <w:rsid w:val="00A24E29"/>
    <w:rPr>
      <w:rFonts w:asciiTheme="majorHAnsi" w:eastAsiaTheme="majorEastAsia" w:hAnsiTheme="majorHAnsi" w:cstheme="majorBidi"/>
      <w:b/>
      <w:bCs/>
      <w:i/>
      <w:iCs/>
      <w:color w:val="4F81BD" w:themeColor="accent1"/>
      <w:lang w:val="en-IN"/>
    </w:rPr>
  </w:style>
  <w:style w:type="paragraph" w:styleId="BalloonText">
    <w:name w:val="Balloon Text"/>
    <w:basedOn w:val="Normal"/>
    <w:link w:val="BalloonTextChar"/>
    <w:uiPriority w:val="99"/>
    <w:unhideWhenUsed/>
    <w:rsid w:val="004B7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B77D7"/>
    <w:rPr>
      <w:rFonts w:ascii="Tahoma" w:hAnsi="Tahoma" w:cs="Tahoma"/>
      <w:sz w:val="16"/>
      <w:szCs w:val="16"/>
    </w:rPr>
  </w:style>
  <w:style w:type="paragraph" w:styleId="Header">
    <w:name w:val="header"/>
    <w:basedOn w:val="Normal"/>
    <w:link w:val="HeaderChar"/>
    <w:uiPriority w:val="99"/>
    <w:unhideWhenUsed/>
    <w:rsid w:val="004B7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7D7"/>
  </w:style>
  <w:style w:type="paragraph" w:styleId="Footer">
    <w:name w:val="footer"/>
    <w:basedOn w:val="Normal"/>
    <w:link w:val="FooterChar"/>
    <w:uiPriority w:val="99"/>
    <w:unhideWhenUsed/>
    <w:rsid w:val="004B7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7D7"/>
  </w:style>
  <w:style w:type="character" w:styleId="Hyperlink">
    <w:name w:val="Hyperlink"/>
    <w:uiPriority w:val="99"/>
    <w:rsid w:val="00B6572C"/>
    <w:rPr>
      <w:color w:val="0000FF"/>
      <w:u w:val="single"/>
    </w:rPr>
  </w:style>
  <w:style w:type="paragraph" w:customStyle="1" w:styleId="A-text">
    <w:name w:val="A-text"/>
    <w:basedOn w:val="Normal"/>
    <w:rsid w:val="002732AA"/>
    <w:pPr>
      <w:bidi/>
      <w:spacing w:after="0" w:line="240" w:lineRule="auto"/>
      <w:ind w:firstLine="340"/>
      <w:jc w:val="both"/>
    </w:pPr>
    <w:rPr>
      <w:rFonts w:ascii="Arial" w:eastAsia="Times New Roman" w:hAnsi="Arial" w:cs="B Nazanin"/>
      <w:noProof/>
      <w:sz w:val="20"/>
      <w:szCs w:val="24"/>
      <w:lang w:bidi="fa-IR"/>
    </w:rPr>
  </w:style>
  <w:style w:type="paragraph" w:customStyle="1" w:styleId="A-ref">
    <w:name w:val="A-ref"/>
    <w:basedOn w:val="A-text"/>
    <w:rsid w:val="002732AA"/>
    <w:pPr>
      <w:bidi w:val="0"/>
      <w:spacing w:after="120"/>
      <w:ind w:firstLine="0"/>
      <w:jc w:val="left"/>
    </w:pPr>
    <w:rPr>
      <w:sz w:val="18"/>
      <w:szCs w:val="22"/>
    </w:rPr>
  </w:style>
  <w:style w:type="character" w:styleId="PageNumber">
    <w:name w:val="page number"/>
    <w:basedOn w:val="DefaultParagraphFont"/>
    <w:rsid w:val="002732AA"/>
  </w:style>
  <w:style w:type="paragraph" w:styleId="FootnoteText">
    <w:name w:val="footnote text"/>
    <w:basedOn w:val="Normal"/>
    <w:link w:val="FootnoteTextChar"/>
    <w:rsid w:val="002732A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732AA"/>
    <w:rPr>
      <w:rFonts w:ascii="Times New Roman" w:eastAsia="Times New Roman" w:hAnsi="Times New Roman" w:cs="Times New Roman"/>
      <w:sz w:val="20"/>
      <w:szCs w:val="20"/>
    </w:rPr>
  </w:style>
  <w:style w:type="table" w:styleId="TableGrid">
    <w:name w:val="Table Grid"/>
    <w:basedOn w:val="TableNormal"/>
    <w:uiPriority w:val="59"/>
    <w:rsid w:val="002732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2732AA"/>
    <w:pPr>
      <w:spacing w:after="0" w:line="240" w:lineRule="auto"/>
    </w:pPr>
    <w:rPr>
      <w:rFonts w:ascii="Standout" w:eastAsia="Times New Roman" w:hAnsi="Standout" w:cs="Times New Roman"/>
      <w:noProof/>
      <w:sz w:val="20"/>
      <w:szCs w:val="20"/>
    </w:rPr>
  </w:style>
  <w:style w:type="character" w:customStyle="1" w:styleId="CommentTextChar">
    <w:name w:val="Comment Text Char"/>
    <w:basedOn w:val="DefaultParagraphFont"/>
    <w:link w:val="CommentText"/>
    <w:semiHidden/>
    <w:rsid w:val="002732AA"/>
    <w:rPr>
      <w:rFonts w:ascii="Standout" w:eastAsia="Times New Roman" w:hAnsi="Standout" w:cs="Times New Roman"/>
      <w:noProof/>
      <w:sz w:val="20"/>
      <w:szCs w:val="20"/>
    </w:rPr>
  </w:style>
  <w:style w:type="paragraph" w:styleId="BodyText3">
    <w:name w:val="Body Text 3"/>
    <w:basedOn w:val="Normal"/>
    <w:link w:val="BodyText3Char"/>
    <w:rsid w:val="002732AA"/>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2732AA"/>
    <w:rPr>
      <w:rFonts w:ascii="Times New Roman" w:eastAsia="Times New Roman" w:hAnsi="Times New Roman" w:cs="Times New Roman"/>
      <w:sz w:val="24"/>
      <w:szCs w:val="24"/>
    </w:rPr>
  </w:style>
  <w:style w:type="paragraph" w:styleId="Date">
    <w:name w:val="Date"/>
    <w:basedOn w:val="Normal"/>
    <w:next w:val="Normal"/>
    <w:link w:val="DateChar"/>
    <w:rsid w:val="002732AA"/>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2732AA"/>
    <w:rPr>
      <w:rFonts w:ascii="Times New Roman" w:eastAsia="Times New Roman" w:hAnsi="Times New Roman" w:cs="Times New Roman"/>
      <w:sz w:val="24"/>
      <w:szCs w:val="24"/>
    </w:rPr>
  </w:style>
  <w:style w:type="character" w:customStyle="1" w:styleId="hps">
    <w:name w:val="hps"/>
    <w:basedOn w:val="DefaultParagraphFont"/>
    <w:rsid w:val="002732AA"/>
  </w:style>
  <w:style w:type="character" w:customStyle="1" w:styleId="TextChar">
    <w:name w:val="Text Char"/>
    <w:link w:val="Text"/>
    <w:rsid w:val="002732AA"/>
    <w:rPr>
      <w:rFonts w:cs="Yagut"/>
      <w:sz w:val="16"/>
      <w:szCs w:val="18"/>
      <w:lang w:bidi="fa-IR"/>
    </w:rPr>
  </w:style>
  <w:style w:type="paragraph" w:customStyle="1" w:styleId="Text">
    <w:name w:val="Text"/>
    <w:basedOn w:val="Normal"/>
    <w:link w:val="TextChar"/>
    <w:rsid w:val="002732AA"/>
    <w:pPr>
      <w:widowControl w:val="0"/>
      <w:bidi/>
      <w:spacing w:after="0" w:line="228" w:lineRule="auto"/>
      <w:jc w:val="center"/>
    </w:pPr>
    <w:rPr>
      <w:rFonts w:cs="Yagut"/>
      <w:sz w:val="16"/>
      <w:szCs w:val="18"/>
      <w:lang w:bidi="fa-IR"/>
    </w:rPr>
  </w:style>
  <w:style w:type="paragraph" w:styleId="ListParagraph">
    <w:name w:val="List Paragraph"/>
    <w:basedOn w:val="Normal"/>
    <w:uiPriority w:val="34"/>
    <w:qFormat/>
    <w:rsid w:val="002732AA"/>
    <w:pPr>
      <w:spacing w:after="0" w:line="240" w:lineRule="auto"/>
      <w:ind w:left="720"/>
      <w:contextualSpacing/>
      <w:jc w:val="both"/>
    </w:pPr>
    <w:rPr>
      <w:rFonts w:ascii="Calibri" w:eastAsia="Calibri" w:hAnsi="Calibri" w:cs="Times New Roman"/>
    </w:rPr>
  </w:style>
  <w:style w:type="character" w:styleId="FootnoteReference">
    <w:name w:val="footnote reference"/>
    <w:uiPriority w:val="99"/>
    <w:rsid w:val="002732AA"/>
    <w:rPr>
      <w:vertAlign w:val="superscript"/>
    </w:rPr>
  </w:style>
  <w:style w:type="paragraph" w:styleId="BodyText">
    <w:name w:val="Body Text"/>
    <w:basedOn w:val="Normal"/>
    <w:link w:val="BodyTextChar"/>
    <w:uiPriority w:val="1"/>
    <w:qFormat/>
    <w:rsid w:val="002732AA"/>
    <w:pPr>
      <w:widowControl w:val="0"/>
      <w:spacing w:after="0" w:line="240" w:lineRule="auto"/>
      <w:ind w:left="100" w:firstLine="2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2732AA"/>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732AA"/>
    <w:pPr>
      <w:widowControl w:val="0"/>
      <w:spacing w:after="0" w:line="240" w:lineRule="auto"/>
    </w:pPr>
    <w:rPr>
      <w:rFonts w:ascii="Calibri" w:eastAsia="Calibri" w:hAnsi="Calibri" w:cs="Arial"/>
    </w:rPr>
  </w:style>
  <w:style w:type="character" w:styleId="Strong">
    <w:name w:val="Strong"/>
    <w:uiPriority w:val="22"/>
    <w:qFormat/>
    <w:rsid w:val="002732AA"/>
    <w:rPr>
      <w:b/>
      <w:bCs/>
    </w:rPr>
  </w:style>
  <w:style w:type="character" w:styleId="EndnoteReference">
    <w:name w:val="endnote reference"/>
    <w:basedOn w:val="DefaultParagraphFont"/>
    <w:uiPriority w:val="99"/>
    <w:semiHidden/>
    <w:unhideWhenUsed/>
    <w:rsid w:val="00545325"/>
    <w:rPr>
      <w:vertAlign w:val="superscript"/>
    </w:rPr>
  </w:style>
  <w:style w:type="character" w:customStyle="1" w:styleId="go">
    <w:name w:val="go"/>
    <w:basedOn w:val="DefaultParagraphFont"/>
    <w:rsid w:val="00FF5547"/>
  </w:style>
  <w:style w:type="paragraph" w:customStyle="1" w:styleId="Abstract">
    <w:name w:val="Abstract"/>
    <w:basedOn w:val="Normal"/>
    <w:next w:val="Normal"/>
    <w:rsid w:val="003802BE"/>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styleId="HTMLPreformatted">
    <w:name w:val="HTML Preformatted"/>
    <w:basedOn w:val="Normal"/>
    <w:link w:val="HTMLPreformattedChar"/>
    <w:uiPriority w:val="99"/>
    <w:unhideWhenUsed/>
    <w:rsid w:val="00EB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B72A4"/>
    <w:rPr>
      <w:rFonts w:ascii="Courier New" w:eastAsia="Times New Roman" w:hAnsi="Courier New" w:cs="Courier New"/>
      <w:sz w:val="20"/>
      <w:szCs w:val="20"/>
    </w:rPr>
  </w:style>
  <w:style w:type="character" w:styleId="SubtleEmphasis">
    <w:name w:val="Subtle Emphasis"/>
    <w:basedOn w:val="DefaultParagraphFont"/>
    <w:uiPriority w:val="19"/>
    <w:qFormat/>
    <w:rsid w:val="00EB72A4"/>
    <w:rPr>
      <w:i/>
      <w:iCs/>
      <w:color w:val="808080" w:themeColor="text1" w:themeTint="7F"/>
    </w:rPr>
  </w:style>
  <w:style w:type="paragraph" w:customStyle="1" w:styleId="Default">
    <w:name w:val="Default"/>
    <w:rsid w:val="002D079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9732C6"/>
    <w:rPr>
      <w:i/>
      <w:iCs/>
    </w:rPr>
  </w:style>
  <w:style w:type="paragraph" w:styleId="NormalWeb">
    <w:name w:val="Normal (Web)"/>
    <w:basedOn w:val="Normal"/>
    <w:uiPriority w:val="99"/>
    <w:unhideWhenUsed/>
    <w:rsid w:val="00D9020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
    <w:qFormat/>
    <w:rsid w:val="003D1B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B90"/>
    <w:rPr>
      <w:rFonts w:asciiTheme="majorHAnsi" w:eastAsiaTheme="majorEastAsia" w:hAnsiTheme="majorHAnsi" w:cstheme="majorBidi"/>
      <w:color w:val="17365D" w:themeColor="text2" w:themeShade="BF"/>
      <w:spacing w:val="5"/>
      <w:kern w:val="28"/>
      <w:sz w:val="52"/>
      <w:szCs w:val="52"/>
    </w:rPr>
  </w:style>
  <w:style w:type="character" w:customStyle="1" w:styleId="mw-headline">
    <w:name w:val="mw-headline"/>
    <w:basedOn w:val="DefaultParagraphFont"/>
    <w:rsid w:val="00A24E29"/>
  </w:style>
  <w:style w:type="character" w:customStyle="1" w:styleId="mw-editsection">
    <w:name w:val="mw-editsection"/>
    <w:basedOn w:val="DefaultParagraphFont"/>
    <w:rsid w:val="00A24E29"/>
  </w:style>
  <w:style w:type="character" w:customStyle="1" w:styleId="mw-editsection-bracket">
    <w:name w:val="mw-editsection-bracket"/>
    <w:basedOn w:val="DefaultParagraphFont"/>
    <w:rsid w:val="00A24E29"/>
  </w:style>
  <w:style w:type="character" w:customStyle="1" w:styleId="highlight">
    <w:name w:val="highlight"/>
    <w:basedOn w:val="DefaultParagraphFont"/>
    <w:rsid w:val="00A24E29"/>
  </w:style>
  <w:style w:type="table" w:customStyle="1" w:styleId="PlainTable21">
    <w:name w:val="Plain Table 21"/>
    <w:basedOn w:val="TableNormal"/>
    <w:uiPriority w:val="42"/>
    <w:rsid w:val="00A24E29"/>
    <w:pPr>
      <w:spacing w:after="0" w:line="240" w:lineRule="auto"/>
    </w:pPr>
    <w:rPr>
      <w:lang w:val="en-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flink-block">
    <w:name w:val="reflink-block"/>
    <w:basedOn w:val="DefaultParagraphFont"/>
    <w:rsid w:val="00511ABB"/>
  </w:style>
  <w:style w:type="character" w:styleId="HTMLCite">
    <w:name w:val="HTML Cite"/>
    <w:basedOn w:val="DefaultParagraphFont"/>
    <w:uiPriority w:val="99"/>
    <w:semiHidden/>
    <w:unhideWhenUsed/>
    <w:rsid w:val="002E1FE9"/>
    <w:rPr>
      <w:i/>
      <w:iCs/>
    </w:rPr>
  </w:style>
  <w:style w:type="character" w:customStyle="1" w:styleId="ref-title">
    <w:name w:val="ref-title"/>
    <w:basedOn w:val="DefaultParagraphFont"/>
    <w:rsid w:val="00A07B31"/>
  </w:style>
  <w:style w:type="character" w:customStyle="1" w:styleId="shorttext">
    <w:name w:val="short_text"/>
    <w:basedOn w:val="DefaultParagraphFont"/>
    <w:rsid w:val="00AB088E"/>
  </w:style>
  <w:style w:type="character" w:customStyle="1" w:styleId="tlid-translation">
    <w:name w:val="tlid-translation"/>
    <w:basedOn w:val="DefaultParagraphFont"/>
    <w:rsid w:val="00AB088E"/>
  </w:style>
  <w:style w:type="character" w:customStyle="1" w:styleId="longtext">
    <w:name w:val="long_text"/>
    <w:rsid w:val="0014014E"/>
  </w:style>
  <w:style w:type="character" w:styleId="PlaceholderText">
    <w:name w:val="Placeholder Text"/>
    <w:basedOn w:val="DefaultParagraphFont"/>
    <w:uiPriority w:val="99"/>
    <w:semiHidden/>
    <w:rsid w:val="00243410"/>
    <w:rPr>
      <w:color w:val="808080"/>
    </w:rPr>
  </w:style>
  <w:style w:type="character" w:customStyle="1" w:styleId="cc-license-title">
    <w:name w:val="cc-license-title"/>
    <w:basedOn w:val="DefaultParagraphFont"/>
    <w:rsid w:val="00BC0478"/>
  </w:style>
  <w:style w:type="character" w:customStyle="1" w:styleId="cc-license-identifier">
    <w:name w:val="cc-license-identifier"/>
    <w:basedOn w:val="DefaultParagraphFont"/>
    <w:rsid w:val="00BC0478"/>
  </w:style>
  <w:style w:type="paragraph" w:customStyle="1" w:styleId="Normal1">
    <w:name w:val="Normal1"/>
    <w:rsid w:val="00A85148"/>
    <w:pPr>
      <w:spacing w:after="0"/>
    </w:pPr>
    <w:rPr>
      <w:rFonts w:ascii="Arial" w:eastAsia="Arial" w:hAnsi="Arial" w:cs="Arial"/>
    </w:rPr>
  </w:style>
  <w:style w:type="paragraph" w:customStyle="1" w:styleId="hy">
    <w:name w:val="hy"/>
    <w:basedOn w:val="Normal"/>
    <w:rsid w:val="00A8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38z03z">
    <w:name w:val="css-38z03z"/>
    <w:basedOn w:val="Normal"/>
    <w:rsid w:val="00A8514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21172"/>
    <w:rPr>
      <w:color w:val="605E5C"/>
      <w:shd w:val="clear" w:color="auto" w:fill="E1DFDD"/>
    </w:rPr>
  </w:style>
  <w:style w:type="paragraph" w:customStyle="1" w:styleId="TableTitle">
    <w:name w:val="Table Title"/>
    <w:basedOn w:val="Normal"/>
    <w:rsid w:val="0061339D"/>
    <w:pPr>
      <w:autoSpaceDE w:val="0"/>
      <w:autoSpaceDN w:val="0"/>
      <w:spacing w:after="0" w:line="240" w:lineRule="auto"/>
      <w:jc w:val="center"/>
    </w:pPr>
    <w:rPr>
      <w:rFonts w:ascii="Times New Roman" w:eastAsia="Times New Roman" w:hAnsi="Times New Roman" w:cs="Times New Roman"/>
      <w:small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694">
      <w:bodyDiv w:val="1"/>
      <w:marLeft w:val="0"/>
      <w:marRight w:val="0"/>
      <w:marTop w:val="0"/>
      <w:marBottom w:val="0"/>
      <w:divBdr>
        <w:top w:val="none" w:sz="0" w:space="0" w:color="auto"/>
        <w:left w:val="none" w:sz="0" w:space="0" w:color="auto"/>
        <w:bottom w:val="none" w:sz="0" w:space="0" w:color="auto"/>
        <w:right w:val="none" w:sz="0" w:space="0" w:color="auto"/>
      </w:divBdr>
    </w:div>
    <w:div w:id="391663406">
      <w:bodyDiv w:val="1"/>
      <w:marLeft w:val="0"/>
      <w:marRight w:val="0"/>
      <w:marTop w:val="0"/>
      <w:marBottom w:val="0"/>
      <w:divBdr>
        <w:top w:val="none" w:sz="0" w:space="0" w:color="auto"/>
        <w:left w:val="none" w:sz="0" w:space="0" w:color="auto"/>
        <w:bottom w:val="none" w:sz="0" w:space="0" w:color="auto"/>
        <w:right w:val="none" w:sz="0" w:space="0" w:color="auto"/>
      </w:divBdr>
    </w:div>
    <w:div w:id="456261882">
      <w:bodyDiv w:val="1"/>
      <w:marLeft w:val="0"/>
      <w:marRight w:val="0"/>
      <w:marTop w:val="0"/>
      <w:marBottom w:val="0"/>
      <w:divBdr>
        <w:top w:val="none" w:sz="0" w:space="0" w:color="auto"/>
        <w:left w:val="none" w:sz="0" w:space="0" w:color="auto"/>
        <w:bottom w:val="none" w:sz="0" w:space="0" w:color="auto"/>
        <w:right w:val="none" w:sz="0" w:space="0" w:color="auto"/>
      </w:divBdr>
    </w:div>
    <w:div w:id="565145761">
      <w:bodyDiv w:val="1"/>
      <w:marLeft w:val="0"/>
      <w:marRight w:val="0"/>
      <w:marTop w:val="0"/>
      <w:marBottom w:val="0"/>
      <w:divBdr>
        <w:top w:val="none" w:sz="0" w:space="0" w:color="auto"/>
        <w:left w:val="none" w:sz="0" w:space="0" w:color="auto"/>
        <w:bottom w:val="none" w:sz="0" w:space="0" w:color="auto"/>
        <w:right w:val="none" w:sz="0" w:space="0" w:color="auto"/>
      </w:divBdr>
      <w:divsChild>
        <w:div w:id="573970351">
          <w:marLeft w:val="0"/>
          <w:marRight w:val="0"/>
          <w:marTop w:val="0"/>
          <w:marBottom w:val="0"/>
          <w:divBdr>
            <w:top w:val="none" w:sz="0" w:space="0" w:color="auto"/>
            <w:left w:val="none" w:sz="0" w:space="0" w:color="auto"/>
            <w:bottom w:val="none" w:sz="0" w:space="0" w:color="auto"/>
            <w:right w:val="none" w:sz="0" w:space="0" w:color="auto"/>
          </w:divBdr>
        </w:div>
      </w:divsChild>
    </w:div>
    <w:div w:id="573395853">
      <w:bodyDiv w:val="1"/>
      <w:marLeft w:val="0"/>
      <w:marRight w:val="0"/>
      <w:marTop w:val="0"/>
      <w:marBottom w:val="0"/>
      <w:divBdr>
        <w:top w:val="none" w:sz="0" w:space="0" w:color="auto"/>
        <w:left w:val="none" w:sz="0" w:space="0" w:color="auto"/>
        <w:bottom w:val="none" w:sz="0" w:space="0" w:color="auto"/>
        <w:right w:val="none" w:sz="0" w:space="0" w:color="auto"/>
      </w:divBdr>
      <w:divsChild>
        <w:div w:id="199782706">
          <w:marLeft w:val="0"/>
          <w:marRight w:val="0"/>
          <w:marTop w:val="0"/>
          <w:marBottom w:val="0"/>
          <w:divBdr>
            <w:top w:val="none" w:sz="0" w:space="0" w:color="auto"/>
            <w:left w:val="none" w:sz="0" w:space="0" w:color="auto"/>
            <w:bottom w:val="none" w:sz="0" w:space="0" w:color="auto"/>
            <w:right w:val="none" w:sz="0" w:space="0" w:color="auto"/>
          </w:divBdr>
        </w:div>
      </w:divsChild>
    </w:div>
    <w:div w:id="575944535">
      <w:bodyDiv w:val="1"/>
      <w:marLeft w:val="0"/>
      <w:marRight w:val="0"/>
      <w:marTop w:val="0"/>
      <w:marBottom w:val="0"/>
      <w:divBdr>
        <w:top w:val="none" w:sz="0" w:space="0" w:color="auto"/>
        <w:left w:val="none" w:sz="0" w:space="0" w:color="auto"/>
        <w:bottom w:val="none" w:sz="0" w:space="0" w:color="auto"/>
        <w:right w:val="none" w:sz="0" w:space="0" w:color="auto"/>
      </w:divBdr>
    </w:div>
    <w:div w:id="651063069">
      <w:bodyDiv w:val="1"/>
      <w:marLeft w:val="0"/>
      <w:marRight w:val="0"/>
      <w:marTop w:val="0"/>
      <w:marBottom w:val="0"/>
      <w:divBdr>
        <w:top w:val="none" w:sz="0" w:space="0" w:color="auto"/>
        <w:left w:val="none" w:sz="0" w:space="0" w:color="auto"/>
        <w:bottom w:val="none" w:sz="0" w:space="0" w:color="auto"/>
        <w:right w:val="none" w:sz="0" w:space="0" w:color="auto"/>
      </w:divBdr>
      <w:divsChild>
        <w:div w:id="1022246767">
          <w:marLeft w:val="0"/>
          <w:marRight w:val="0"/>
          <w:marTop w:val="0"/>
          <w:marBottom w:val="0"/>
          <w:divBdr>
            <w:top w:val="none" w:sz="0" w:space="0" w:color="auto"/>
            <w:left w:val="none" w:sz="0" w:space="0" w:color="auto"/>
            <w:bottom w:val="none" w:sz="0" w:space="0" w:color="auto"/>
            <w:right w:val="none" w:sz="0" w:space="0" w:color="auto"/>
          </w:divBdr>
        </w:div>
      </w:divsChild>
    </w:div>
    <w:div w:id="729768596">
      <w:bodyDiv w:val="1"/>
      <w:marLeft w:val="0"/>
      <w:marRight w:val="0"/>
      <w:marTop w:val="0"/>
      <w:marBottom w:val="0"/>
      <w:divBdr>
        <w:top w:val="none" w:sz="0" w:space="0" w:color="auto"/>
        <w:left w:val="none" w:sz="0" w:space="0" w:color="auto"/>
        <w:bottom w:val="none" w:sz="0" w:space="0" w:color="auto"/>
        <w:right w:val="none" w:sz="0" w:space="0" w:color="auto"/>
      </w:divBdr>
    </w:div>
    <w:div w:id="788277032">
      <w:bodyDiv w:val="1"/>
      <w:marLeft w:val="0"/>
      <w:marRight w:val="0"/>
      <w:marTop w:val="0"/>
      <w:marBottom w:val="0"/>
      <w:divBdr>
        <w:top w:val="none" w:sz="0" w:space="0" w:color="auto"/>
        <w:left w:val="none" w:sz="0" w:space="0" w:color="auto"/>
        <w:bottom w:val="none" w:sz="0" w:space="0" w:color="auto"/>
        <w:right w:val="none" w:sz="0" w:space="0" w:color="auto"/>
      </w:divBdr>
      <w:divsChild>
        <w:div w:id="1932546448">
          <w:marLeft w:val="0"/>
          <w:marRight w:val="0"/>
          <w:marTop w:val="0"/>
          <w:marBottom w:val="0"/>
          <w:divBdr>
            <w:top w:val="none" w:sz="0" w:space="0" w:color="auto"/>
            <w:left w:val="none" w:sz="0" w:space="0" w:color="auto"/>
            <w:bottom w:val="none" w:sz="0" w:space="0" w:color="auto"/>
            <w:right w:val="none" w:sz="0" w:space="0" w:color="auto"/>
          </w:divBdr>
        </w:div>
      </w:divsChild>
    </w:div>
    <w:div w:id="923605604">
      <w:bodyDiv w:val="1"/>
      <w:marLeft w:val="0"/>
      <w:marRight w:val="0"/>
      <w:marTop w:val="0"/>
      <w:marBottom w:val="0"/>
      <w:divBdr>
        <w:top w:val="none" w:sz="0" w:space="0" w:color="auto"/>
        <w:left w:val="none" w:sz="0" w:space="0" w:color="auto"/>
        <w:bottom w:val="none" w:sz="0" w:space="0" w:color="auto"/>
        <w:right w:val="none" w:sz="0" w:space="0" w:color="auto"/>
      </w:divBdr>
      <w:divsChild>
        <w:div w:id="1234391147">
          <w:marLeft w:val="0"/>
          <w:marRight w:val="0"/>
          <w:marTop w:val="0"/>
          <w:marBottom w:val="0"/>
          <w:divBdr>
            <w:top w:val="none" w:sz="0" w:space="0" w:color="auto"/>
            <w:left w:val="none" w:sz="0" w:space="0" w:color="auto"/>
            <w:bottom w:val="none" w:sz="0" w:space="0" w:color="auto"/>
            <w:right w:val="none" w:sz="0" w:space="0" w:color="auto"/>
          </w:divBdr>
        </w:div>
      </w:divsChild>
    </w:div>
    <w:div w:id="1036614041">
      <w:bodyDiv w:val="1"/>
      <w:marLeft w:val="0"/>
      <w:marRight w:val="0"/>
      <w:marTop w:val="0"/>
      <w:marBottom w:val="0"/>
      <w:divBdr>
        <w:top w:val="none" w:sz="0" w:space="0" w:color="auto"/>
        <w:left w:val="none" w:sz="0" w:space="0" w:color="auto"/>
        <w:bottom w:val="none" w:sz="0" w:space="0" w:color="auto"/>
        <w:right w:val="none" w:sz="0" w:space="0" w:color="auto"/>
      </w:divBdr>
      <w:divsChild>
        <w:div w:id="1796633924">
          <w:marLeft w:val="0"/>
          <w:marRight w:val="0"/>
          <w:marTop w:val="0"/>
          <w:marBottom w:val="0"/>
          <w:divBdr>
            <w:top w:val="none" w:sz="0" w:space="0" w:color="auto"/>
            <w:left w:val="none" w:sz="0" w:space="0" w:color="auto"/>
            <w:bottom w:val="none" w:sz="0" w:space="0" w:color="auto"/>
            <w:right w:val="none" w:sz="0" w:space="0" w:color="auto"/>
          </w:divBdr>
        </w:div>
      </w:divsChild>
    </w:div>
    <w:div w:id="1313022555">
      <w:bodyDiv w:val="1"/>
      <w:marLeft w:val="0"/>
      <w:marRight w:val="0"/>
      <w:marTop w:val="0"/>
      <w:marBottom w:val="0"/>
      <w:divBdr>
        <w:top w:val="none" w:sz="0" w:space="0" w:color="auto"/>
        <w:left w:val="none" w:sz="0" w:space="0" w:color="auto"/>
        <w:bottom w:val="none" w:sz="0" w:space="0" w:color="auto"/>
        <w:right w:val="none" w:sz="0" w:space="0" w:color="auto"/>
      </w:divBdr>
      <w:divsChild>
        <w:div w:id="1249191210">
          <w:marLeft w:val="0"/>
          <w:marRight w:val="0"/>
          <w:marTop w:val="0"/>
          <w:marBottom w:val="0"/>
          <w:divBdr>
            <w:top w:val="none" w:sz="0" w:space="0" w:color="auto"/>
            <w:left w:val="none" w:sz="0" w:space="0" w:color="auto"/>
            <w:bottom w:val="none" w:sz="0" w:space="0" w:color="auto"/>
            <w:right w:val="none" w:sz="0" w:space="0" w:color="auto"/>
          </w:divBdr>
        </w:div>
      </w:divsChild>
    </w:div>
    <w:div w:id="2022858366">
      <w:bodyDiv w:val="1"/>
      <w:marLeft w:val="0"/>
      <w:marRight w:val="0"/>
      <w:marTop w:val="0"/>
      <w:marBottom w:val="0"/>
      <w:divBdr>
        <w:top w:val="none" w:sz="0" w:space="0" w:color="auto"/>
        <w:left w:val="none" w:sz="0" w:space="0" w:color="auto"/>
        <w:bottom w:val="none" w:sz="0" w:space="0" w:color="auto"/>
        <w:right w:val="none" w:sz="0" w:space="0" w:color="auto"/>
      </w:divBdr>
      <w:divsChild>
        <w:div w:id="2116555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8ADF9-A6B9-4D50-AAC1-4F6E2AB8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2895</TotalTime>
  <Pages>4</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Amita Singh</cp:lastModifiedBy>
  <cp:revision>910</cp:revision>
  <cp:lastPrinted>2021-12-06T10:03:00Z</cp:lastPrinted>
  <dcterms:created xsi:type="dcterms:W3CDTF">2019-07-16T05:37:00Z</dcterms:created>
  <dcterms:modified xsi:type="dcterms:W3CDTF">2023-07-08T07:26:00Z</dcterms:modified>
</cp:coreProperties>
</file>